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B8E98" w14:textId="5515A1BC" w:rsidR="00E16CAA" w:rsidRPr="002E76D7" w:rsidRDefault="00E16CAA" w:rsidP="00E16CAA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 w:rsidR="00343FB0">
        <w:rPr>
          <w:rFonts w:cs="Arial"/>
          <w:bCs/>
          <w:noProof w:val="0"/>
          <w:sz w:val="24"/>
          <w:lang w:val="en-US"/>
        </w:rPr>
        <w:t>23bis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DC133C" w:rsidRPr="00DC133C">
        <w:rPr>
          <w:rFonts w:cs="Arial"/>
          <w:bCs/>
          <w:noProof w:val="0"/>
          <w:sz w:val="24"/>
          <w:lang w:val="en-US" w:eastAsia="ja-JP"/>
        </w:rPr>
        <w:t>R3-241793</w:t>
      </w:r>
    </w:p>
    <w:p w14:paraId="3641D38A" w14:textId="787D0558" w:rsidR="00553E71" w:rsidRPr="002E76D7" w:rsidRDefault="00D927A1" w:rsidP="00553E71">
      <w:pPr>
        <w:pStyle w:val="a5"/>
        <w:rPr>
          <w:b/>
          <w:bCs/>
          <w:color w:val="auto"/>
          <w:sz w:val="24"/>
          <w:lang w:val="en-US"/>
        </w:rPr>
      </w:pPr>
      <w:r w:rsidRPr="00D927A1">
        <w:rPr>
          <w:b/>
          <w:bCs/>
          <w:color w:val="auto"/>
          <w:sz w:val="24"/>
          <w:lang w:val="en-US"/>
        </w:rPr>
        <w:t>Changsha, China</w:t>
      </w:r>
      <w:r w:rsidR="00553E71" w:rsidRPr="002E76D7">
        <w:rPr>
          <w:b/>
          <w:bCs/>
          <w:color w:val="auto"/>
          <w:sz w:val="24"/>
          <w:lang w:val="en-US"/>
        </w:rPr>
        <w:t xml:space="preserve">, </w:t>
      </w:r>
      <w:r>
        <w:rPr>
          <w:b/>
          <w:bCs/>
          <w:color w:val="auto"/>
          <w:sz w:val="24"/>
          <w:lang w:val="en-US"/>
        </w:rPr>
        <w:t xml:space="preserve">15 - 19 </w:t>
      </w:r>
      <w:r w:rsidRPr="00D927A1">
        <w:rPr>
          <w:b/>
          <w:bCs/>
          <w:color w:val="auto"/>
          <w:sz w:val="24"/>
          <w:lang w:val="en-US"/>
        </w:rPr>
        <w:t>Apr</w:t>
      </w:r>
      <w:r>
        <w:rPr>
          <w:b/>
          <w:bCs/>
          <w:color w:val="auto"/>
          <w:sz w:val="24"/>
          <w:lang w:val="en-US"/>
        </w:rPr>
        <w:t>il</w:t>
      </w:r>
      <w:r w:rsidRPr="00D927A1">
        <w:rPr>
          <w:b/>
          <w:bCs/>
          <w:color w:val="auto"/>
          <w:sz w:val="24"/>
          <w:lang w:val="en-US"/>
        </w:rPr>
        <w:t xml:space="preserve"> 2024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1A5B19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02234A">
        <w:rPr>
          <w:rFonts w:ascii="Arial" w:hAnsi="Arial" w:cs="Arial"/>
          <w:b/>
          <w:bCs/>
          <w:sz w:val="24"/>
          <w:lang w:val="en-US"/>
        </w:rPr>
        <w:t>11.3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7FA64B0E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>Discussion on</w:t>
      </w:r>
      <w:r w:rsidR="00996F3E" w:rsidRPr="00996F3E">
        <w:rPr>
          <w:rFonts w:ascii="Arial" w:hAnsi="Arial" w:cs="Arial"/>
          <w:b/>
          <w:bCs/>
          <w:sz w:val="24"/>
          <w:lang w:val="en-US"/>
        </w:rPr>
        <w:t xml:space="preserve"> AI/ML</w:t>
      </w:r>
      <w:r w:rsidR="00D33160">
        <w:rPr>
          <w:rFonts w:ascii="Arial" w:hAnsi="Arial" w:cs="Arial"/>
          <w:b/>
          <w:bCs/>
          <w:sz w:val="24"/>
          <w:lang w:val="en-US"/>
        </w:rPr>
        <w:t xml:space="preserve"> based </w:t>
      </w:r>
      <w:r w:rsidR="00996F3E" w:rsidRPr="00996F3E">
        <w:rPr>
          <w:rFonts w:ascii="Arial" w:hAnsi="Arial" w:cs="Arial"/>
          <w:b/>
          <w:bCs/>
          <w:sz w:val="24"/>
          <w:lang w:val="en-US"/>
        </w:rPr>
        <w:t>CCO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BCE8218" w14:textId="299A67BA" w:rsidR="0011424B" w:rsidRDefault="00176E90" w:rsidP="00363C05">
      <w:pPr>
        <w:spacing w:after="0"/>
        <w:rPr>
          <w:lang w:val="de-DE" w:eastAsia="zh-CN"/>
        </w:rPr>
      </w:pPr>
      <w:r>
        <w:rPr>
          <w:lang w:val="de-DE" w:eastAsia="zh-CN"/>
        </w:rPr>
        <w:t xml:space="preserve">It was agreed to </w:t>
      </w:r>
      <w:r w:rsidR="002E5577">
        <w:rPr>
          <w:lang w:val="de-DE" w:eastAsia="zh-CN"/>
        </w:rPr>
        <w:t>study</w:t>
      </w:r>
      <w:r>
        <w:rPr>
          <w:lang w:val="de-DE" w:eastAsia="zh-CN"/>
        </w:rPr>
        <w:t xml:space="preserve"> </w:t>
      </w:r>
      <w:r w:rsidR="00461F0E">
        <w:rPr>
          <w:lang w:val="de-DE" w:eastAsia="zh-CN"/>
        </w:rPr>
        <w:t>A</w:t>
      </w:r>
      <w:r w:rsidR="00461F0E" w:rsidRPr="00461F0E">
        <w:rPr>
          <w:lang w:val="de-DE" w:eastAsia="zh-CN"/>
        </w:rPr>
        <w:t>I/ML</w:t>
      </w:r>
      <w:r w:rsidR="00D33160">
        <w:rPr>
          <w:lang w:val="de-DE" w:eastAsia="zh-CN"/>
        </w:rPr>
        <w:t xml:space="preserve"> based </w:t>
      </w:r>
      <w:r w:rsidR="00461F0E">
        <w:rPr>
          <w:lang w:val="de-DE" w:eastAsia="zh-CN"/>
        </w:rPr>
        <w:t>CCO</w:t>
      </w:r>
      <w:r w:rsidRPr="00176E90">
        <w:rPr>
          <w:lang w:val="de-DE" w:eastAsia="zh-CN"/>
        </w:rPr>
        <w:t xml:space="preserve"> </w:t>
      </w:r>
      <w:r w:rsidR="007C7602">
        <w:rPr>
          <w:lang w:val="de-DE" w:eastAsia="zh-CN"/>
        </w:rPr>
        <w:t>in R1</w:t>
      </w:r>
      <w:r w:rsidR="000D57EC">
        <w:rPr>
          <w:lang w:val="de-DE" w:eastAsia="zh-CN"/>
        </w:rPr>
        <w:t>9</w:t>
      </w:r>
      <w:r w:rsidRPr="00176E90">
        <w:rPr>
          <w:lang w:val="de-DE" w:eastAsia="zh-CN"/>
        </w:rPr>
        <w:t xml:space="preserve"> [</w:t>
      </w:r>
      <w:r w:rsidR="002E5577">
        <w:rPr>
          <w:lang w:val="de-DE" w:eastAsia="zh-CN"/>
        </w:rPr>
        <w:t>1</w:t>
      </w:r>
      <w:r w:rsidRPr="00176E90">
        <w:rPr>
          <w:lang w:val="de-DE" w:eastAsia="zh-CN"/>
        </w:rPr>
        <w:t>]</w:t>
      </w:r>
      <w:r w:rsidR="007C7602">
        <w:rPr>
          <w:lang w:val="de-DE" w:eastAsia="zh-CN"/>
        </w:rPr>
        <w:t xml:space="preserve">: </w:t>
      </w:r>
    </w:p>
    <w:p w14:paraId="3AF6E55C" w14:textId="77777777" w:rsidR="002E5577" w:rsidRDefault="002E5577" w:rsidP="00363C05">
      <w:pPr>
        <w:spacing w:after="0"/>
        <w:rPr>
          <w:lang w:val="de-DE" w:eastAsia="zh-CN"/>
        </w:rPr>
      </w:pPr>
    </w:p>
    <w:p w14:paraId="1A108D72" w14:textId="77777777" w:rsidR="00FC34E9" w:rsidRPr="002E5577" w:rsidRDefault="00FC34E9" w:rsidP="00FC34E9">
      <w:pPr>
        <w:overflowPunct/>
        <w:autoSpaceDE/>
        <w:autoSpaceDN/>
        <w:adjustRightInd/>
        <w:textAlignment w:val="auto"/>
        <w:rPr>
          <w:i/>
          <w:iCs/>
          <w:lang w:val="en-US" w:eastAsia="zh-CN"/>
        </w:rPr>
      </w:pPr>
      <w:r w:rsidRPr="002E5577">
        <w:rPr>
          <w:i/>
          <w:iCs/>
          <w:lang w:val="en-US" w:eastAsia="zh-CN"/>
        </w:rPr>
        <w:t>The aim of this study item is to further investigate new AI/ML base</w:t>
      </w:r>
      <w:r w:rsidRPr="002E5577">
        <w:rPr>
          <w:rFonts w:hint="eastAsia"/>
          <w:i/>
          <w:iCs/>
          <w:lang w:val="en-US" w:eastAsia="zh-CN"/>
        </w:rPr>
        <w:t>d</w:t>
      </w:r>
      <w:r w:rsidRPr="002E5577">
        <w:rPr>
          <w:i/>
          <w:iCs/>
          <w:lang w:val="en-US" w:eastAsia="zh-CN"/>
        </w:rPr>
        <w:t xml:space="preserve"> use cases and identify enhancements to support AI/ML functionality, and further discussion</w:t>
      </w:r>
      <w:r w:rsidRPr="002E5577">
        <w:rPr>
          <w:rFonts w:hint="eastAsia"/>
          <w:i/>
          <w:iCs/>
          <w:lang w:val="en-US" w:eastAsia="zh-CN"/>
        </w:rPr>
        <w:t>s</w:t>
      </w:r>
      <w:r w:rsidRPr="002E5577">
        <w:rPr>
          <w:i/>
          <w:iCs/>
          <w:lang w:val="en-US" w:eastAsia="zh-CN"/>
        </w:rPr>
        <w:t xml:space="preserve"> on </w:t>
      </w:r>
      <w:r w:rsidRPr="002E5577">
        <w:rPr>
          <w:rFonts w:hint="eastAsia"/>
          <w:i/>
          <w:iCs/>
          <w:lang w:val="en-US" w:eastAsia="zh-CN"/>
        </w:rPr>
        <w:t>the</w:t>
      </w:r>
      <w:r w:rsidRPr="002E5577">
        <w:rPr>
          <w:i/>
          <w:iCs/>
          <w:lang w:val="en-US" w:eastAsia="zh-CN"/>
        </w:rPr>
        <w:t xml:space="preserve"> Rel-18 leftovers.</w:t>
      </w:r>
    </w:p>
    <w:p w14:paraId="080EFD19" w14:textId="77777777" w:rsidR="00FC34E9" w:rsidRPr="002E5577" w:rsidRDefault="00FC34E9" w:rsidP="00FC34E9">
      <w:pPr>
        <w:overflowPunct/>
        <w:autoSpaceDE/>
        <w:autoSpaceDN/>
        <w:adjustRightInd/>
        <w:textAlignment w:val="auto"/>
        <w:rPr>
          <w:i/>
          <w:iCs/>
          <w:lang w:val="en-US" w:eastAsia="zh-CN"/>
        </w:rPr>
      </w:pPr>
      <w:r w:rsidRPr="002E5577">
        <w:rPr>
          <w:i/>
          <w:iCs/>
          <w:lang w:val="en-US" w:eastAsia="zh-CN"/>
        </w:rPr>
        <w:t>The detailed objectives of the SI are listed as follows:</w:t>
      </w:r>
    </w:p>
    <w:p w14:paraId="421061C7" w14:textId="77777777" w:rsidR="00FC34E9" w:rsidRPr="002E5577" w:rsidRDefault="00FC34E9" w:rsidP="00FC34E9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/>
          <w:iCs/>
          <w:lang w:eastAsia="zh-CN"/>
        </w:rPr>
      </w:pPr>
      <w:r w:rsidRPr="002E5577">
        <w:rPr>
          <w:rFonts w:hint="eastAsia"/>
          <w:i/>
          <w:iCs/>
          <w:highlight w:val="yellow"/>
          <w:lang w:val="en-US" w:eastAsia="zh-CN"/>
        </w:rPr>
        <w:t>Study two new</w:t>
      </w:r>
      <w:r w:rsidRPr="002E5577">
        <w:rPr>
          <w:i/>
          <w:iCs/>
          <w:highlight w:val="yellow"/>
          <w:lang w:val="en-US" w:eastAsia="zh-CN"/>
        </w:rPr>
        <w:t xml:space="preserve"> AI/ML based use cases, </w:t>
      </w:r>
      <w:r w:rsidRPr="002E5577">
        <w:rPr>
          <w:rFonts w:hint="eastAsia"/>
          <w:i/>
          <w:iCs/>
          <w:highlight w:val="yellow"/>
          <w:lang w:val="en-US" w:eastAsia="zh-CN"/>
        </w:rPr>
        <w:t>i.e.</w:t>
      </w:r>
      <w:r w:rsidRPr="002E5577">
        <w:rPr>
          <w:i/>
          <w:iCs/>
          <w:highlight w:val="yellow"/>
          <w:lang w:val="en-US" w:eastAsia="zh-CN"/>
        </w:rPr>
        <w:t xml:space="preserve">, </w:t>
      </w:r>
      <w:r w:rsidRPr="009F15EB">
        <w:rPr>
          <w:i/>
          <w:iCs/>
          <w:lang w:val="en-US" w:eastAsia="zh-CN"/>
        </w:rPr>
        <w:t>Network Slicing and</w:t>
      </w:r>
      <w:r w:rsidRPr="002E5577">
        <w:rPr>
          <w:i/>
          <w:iCs/>
          <w:highlight w:val="yellow"/>
          <w:lang w:val="en-US" w:eastAsia="zh-CN"/>
        </w:rPr>
        <w:t xml:space="preserve"> </w:t>
      </w:r>
      <w:r w:rsidRPr="002E5577">
        <w:rPr>
          <w:rFonts w:hint="eastAsia"/>
          <w:i/>
          <w:iCs/>
          <w:highlight w:val="yellow"/>
          <w:lang w:val="en-US" w:eastAsia="zh-CN"/>
        </w:rPr>
        <w:t>CC</w:t>
      </w:r>
      <w:r w:rsidRPr="009F15EB">
        <w:rPr>
          <w:rFonts w:hint="eastAsia"/>
          <w:i/>
          <w:iCs/>
          <w:highlight w:val="yellow"/>
          <w:lang w:val="en-US" w:eastAsia="zh-CN"/>
        </w:rPr>
        <w:t>O</w:t>
      </w:r>
      <w:r w:rsidRPr="009F15EB">
        <w:rPr>
          <w:i/>
          <w:iCs/>
          <w:highlight w:val="yellow"/>
          <w:lang w:val="en-US" w:eastAsia="zh-CN"/>
        </w:rPr>
        <w:t xml:space="preserve">, </w:t>
      </w:r>
      <w:r w:rsidRPr="009F15EB">
        <w:rPr>
          <w:rFonts w:hint="eastAsia"/>
          <w:i/>
          <w:iCs/>
          <w:highlight w:val="yellow"/>
          <w:lang w:val="en-US" w:eastAsia="zh-CN"/>
        </w:rPr>
        <w:t>with existing NG-RAN interfaces and architecture (including non-split architecture and split architecture)</w:t>
      </w:r>
      <w:r w:rsidRPr="009F15EB">
        <w:rPr>
          <w:i/>
          <w:iCs/>
          <w:highlight w:val="yellow"/>
          <w:lang w:val="en-US" w:eastAsia="zh-CN"/>
        </w:rPr>
        <w:t>.</w:t>
      </w:r>
      <w:r w:rsidRPr="002E5577">
        <w:rPr>
          <w:i/>
          <w:iCs/>
          <w:lang w:val="en-US" w:eastAsia="zh-CN"/>
        </w:rPr>
        <w:t xml:space="preserve"> </w:t>
      </w:r>
    </w:p>
    <w:p w14:paraId="0983E3E4" w14:textId="77777777" w:rsidR="00FC34E9" w:rsidRPr="002E5577" w:rsidRDefault="00FC34E9" w:rsidP="00FC34E9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/>
          <w:iCs/>
          <w:lang w:eastAsia="zh-CN"/>
        </w:rPr>
      </w:pPr>
      <w:r w:rsidRPr="002E5577">
        <w:rPr>
          <w:rFonts w:hint="eastAsia"/>
          <w:i/>
          <w:iCs/>
          <w:lang w:val="en-US" w:eastAsia="zh-CN"/>
        </w:rPr>
        <w:t>Rel-18 leftovers</w:t>
      </w:r>
      <w:r w:rsidRPr="002E5577">
        <w:rPr>
          <w:i/>
          <w:iCs/>
          <w:lang w:val="en-US" w:eastAsia="zh-CN"/>
        </w:rPr>
        <w:t xml:space="preserve"> </w:t>
      </w:r>
      <w:r w:rsidRPr="002E5577">
        <w:rPr>
          <w:rFonts w:hint="eastAsia"/>
          <w:i/>
          <w:iCs/>
          <w:lang w:val="en-US" w:eastAsia="zh-CN"/>
        </w:rPr>
        <w:t>as candidates for</w:t>
      </w:r>
      <w:r w:rsidRPr="002E5577">
        <w:rPr>
          <w:i/>
          <w:iCs/>
          <w:lang w:val="en-US" w:eastAsia="zh-CN"/>
        </w:rPr>
        <w:t xml:space="preserve"> </w:t>
      </w:r>
      <w:r w:rsidRPr="002E5577">
        <w:rPr>
          <w:rFonts w:hint="eastAsia"/>
          <w:i/>
          <w:iCs/>
          <w:lang w:val="en-US" w:eastAsia="zh-CN"/>
        </w:rPr>
        <w:t xml:space="preserve">normative work, </w:t>
      </w:r>
      <w:r w:rsidRPr="002E5577">
        <w:rPr>
          <w:i/>
          <w:iCs/>
          <w:lang w:val="en-US" w:eastAsia="zh-CN"/>
        </w:rPr>
        <w:t xml:space="preserve">based on </w:t>
      </w:r>
      <w:r w:rsidRPr="002E5577">
        <w:rPr>
          <w:rFonts w:hint="eastAsia"/>
          <w:i/>
          <w:iCs/>
          <w:lang w:val="en-US" w:eastAsia="zh-CN"/>
        </w:rPr>
        <w:t>the Rel-18 principles, as follows:</w:t>
      </w:r>
    </w:p>
    <w:p w14:paraId="23CA5814" w14:textId="77777777" w:rsidR="00FC34E9" w:rsidRPr="002E5577" w:rsidRDefault="00FC34E9" w:rsidP="00FC34E9"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i/>
          <w:iCs/>
          <w:lang w:val="en-US" w:eastAsia="zh-CN"/>
        </w:rPr>
      </w:pPr>
      <w:r w:rsidRPr="002E5577">
        <w:rPr>
          <w:rFonts w:hint="eastAsia"/>
          <w:i/>
          <w:iCs/>
          <w:lang w:val="en-US" w:eastAsia="zh-CN"/>
        </w:rPr>
        <w:t>-   Mobility optimization for NR-DC</w:t>
      </w:r>
    </w:p>
    <w:p w14:paraId="24A1BE3A" w14:textId="77777777" w:rsidR="00FC34E9" w:rsidRPr="002E5577" w:rsidRDefault="00FC34E9" w:rsidP="00FC34E9"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i/>
          <w:iCs/>
          <w:lang w:val="en-US" w:eastAsia="zh-CN"/>
        </w:rPr>
      </w:pPr>
      <w:r w:rsidRPr="002E5577">
        <w:rPr>
          <w:rFonts w:hint="eastAsia"/>
          <w:i/>
          <w:iCs/>
          <w:lang w:val="en-US" w:eastAsia="zh-CN"/>
        </w:rPr>
        <w:t>-   Split architecture support for Rel-18 use cases based on the conclusions from Rel-18 WI</w:t>
      </w:r>
      <w:r w:rsidRPr="002E5577">
        <w:rPr>
          <w:i/>
          <w:iCs/>
          <w:lang w:eastAsia="zh-CN"/>
        </w:rPr>
        <w:t xml:space="preserve"> </w:t>
      </w:r>
    </w:p>
    <w:p w14:paraId="6C0B6B11" w14:textId="77777777" w:rsidR="00FC34E9" w:rsidRPr="002E5577" w:rsidRDefault="00FC34E9" w:rsidP="00FC34E9"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i/>
          <w:iCs/>
          <w:lang w:val="en-US" w:eastAsia="zh-CN"/>
        </w:rPr>
      </w:pPr>
      <w:r w:rsidRPr="002E5577">
        <w:rPr>
          <w:rFonts w:hint="eastAsia"/>
          <w:i/>
          <w:iCs/>
          <w:lang w:val="en-US" w:eastAsia="zh-CN"/>
        </w:rPr>
        <w:t xml:space="preserve">-   Energy </w:t>
      </w:r>
      <w:r w:rsidRPr="002E5577">
        <w:rPr>
          <w:i/>
          <w:iCs/>
          <w:lang w:val="en-US" w:eastAsia="zh-CN"/>
        </w:rPr>
        <w:t>Saving enhancements, e.g., Energy Cost Prediction</w:t>
      </w:r>
    </w:p>
    <w:p w14:paraId="0D176DA1" w14:textId="77777777" w:rsidR="00FC34E9" w:rsidRPr="002E5577" w:rsidRDefault="00FC34E9" w:rsidP="00FC34E9"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i/>
          <w:iCs/>
          <w:lang w:val="en-US" w:eastAsia="zh-CN"/>
        </w:rPr>
      </w:pPr>
      <w:r w:rsidRPr="002E5577">
        <w:rPr>
          <w:rFonts w:hint="eastAsia"/>
          <w:i/>
          <w:iCs/>
          <w:lang w:val="en-US" w:eastAsia="zh-CN"/>
        </w:rPr>
        <w:t>-   Continuous MDT collection targeting the same UE across RRC states</w:t>
      </w:r>
    </w:p>
    <w:p w14:paraId="56D5761B" w14:textId="77777777" w:rsidR="00FC34E9" w:rsidRPr="002E5577" w:rsidRDefault="00FC34E9" w:rsidP="00FC34E9"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i/>
          <w:iCs/>
          <w:lang w:eastAsia="zh-CN"/>
        </w:rPr>
      </w:pPr>
      <w:r w:rsidRPr="002E5577">
        <w:rPr>
          <w:rFonts w:hint="eastAsia"/>
          <w:i/>
          <w:iCs/>
          <w:lang w:val="en-US" w:eastAsia="zh-CN"/>
        </w:rPr>
        <w:t xml:space="preserve">-   Multi-hop UE trajectory across </w:t>
      </w:r>
      <w:proofErr w:type="spellStart"/>
      <w:r w:rsidRPr="002E5577">
        <w:rPr>
          <w:rFonts w:hint="eastAsia"/>
          <w:i/>
          <w:iCs/>
          <w:lang w:val="en-US" w:eastAsia="zh-CN"/>
        </w:rPr>
        <w:t>gNBs</w:t>
      </w:r>
      <w:proofErr w:type="spellEnd"/>
    </w:p>
    <w:p w14:paraId="5620C1A0" w14:textId="77777777" w:rsidR="00FC34E9" w:rsidRPr="002E5577" w:rsidRDefault="00FC34E9" w:rsidP="00FC34E9">
      <w:pPr>
        <w:overflowPunct/>
        <w:autoSpaceDE/>
        <w:autoSpaceDN/>
        <w:adjustRightInd/>
        <w:ind w:rightChars="-49" w:right="-98" w:firstLine="720"/>
        <w:textAlignment w:val="auto"/>
        <w:rPr>
          <w:i/>
          <w:iCs/>
          <w:lang w:val="en-US" w:eastAsia="zh-CN"/>
        </w:rPr>
      </w:pPr>
      <w:r w:rsidRPr="002E5577">
        <w:rPr>
          <w:rFonts w:hint="eastAsia"/>
          <w:i/>
          <w:iCs/>
          <w:lang w:val="en-US" w:eastAsia="zh-CN"/>
        </w:rPr>
        <w:t>Note: RAN3 should take the Rel-18 discussions into account.</w:t>
      </w:r>
    </w:p>
    <w:p w14:paraId="47D63C18" w14:textId="238A05FE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 w:rsidR="0011424B" w:rsidRPr="0011424B">
        <w:rPr>
          <w:rFonts w:eastAsiaTheme="minorEastAsia"/>
          <w:lang w:val="en-US" w:eastAsia="zh-CN"/>
        </w:rPr>
        <w:t xml:space="preserve">discuss details of </w:t>
      </w:r>
      <w:r w:rsidR="00A159E0" w:rsidRPr="00A159E0">
        <w:rPr>
          <w:rFonts w:eastAsiaTheme="minorEastAsia"/>
          <w:lang w:val="en-US" w:eastAsia="zh-CN"/>
        </w:rPr>
        <w:t>AI/ML</w:t>
      </w:r>
      <w:r w:rsidR="00D33160">
        <w:rPr>
          <w:rFonts w:eastAsiaTheme="minorEastAsia"/>
          <w:lang w:val="en-US" w:eastAsia="zh-CN"/>
        </w:rPr>
        <w:t xml:space="preserve"> based </w:t>
      </w:r>
      <w:r w:rsidR="00A159E0" w:rsidRPr="00A159E0">
        <w:rPr>
          <w:rFonts w:eastAsiaTheme="minorEastAsia"/>
          <w:lang w:val="en-US" w:eastAsia="zh-CN"/>
        </w:rPr>
        <w:t>CCO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2C3ACF9B" w14:textId="47AB3CE2" w:rsidR="002E5577" w:rsidRPr="005A2636" w:rsidRDefault="00D03794" w:rsidP="005A263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CCO is a </w:t>
      </w:r>
      <w:r w:rsidR="005A2636" w:rsidRPr="005A2636">
        <w:rPr>
          <w:rFonts w:eastAsia="宋体"/>
          <w:noProof/>
          <w:kern w:val="2"/>
          <w:lang w:val="en-US" w:eastAsia="zh-CN"/>
        </w:rPr>
        <w:t xml:space="preserve">function </w:t>
      </w:r>
      <w:r>
        <w:rPr>
          <w:rFonts w:eastAsia="宋体"/>
          <w:noProof/>
          <w:kern w:val="2"/>
          <w:lang w:val="en-US" w:eastAsia="zh-CN"/>
        </w:rPr>
        <w:t xml:space="preserve">specified in R17. </w:t>
      </w:r>
      <w:r w:rsidR="002E5577">
        <w:rPr>
          <w:lang w:val="en-US" w:eastAsia="zh-CN"/>
        </w:rPr>
        <w:t xml:space="preserve">The objective of </w:t>
      </w:r>
      <w:r w:rsidR="005A2636">
        <w:rPr>
          <w:lang w:val="en-US" w:eastAsia="zh-CN"/>
        </w:rPr>
        <w:t>CCO</w:t>
      </w:r>
      <w:r w:rsidR="002E5577">
        <w:rPr>
          <w:lang w:val="en-US" w:eastAsia="zh-CN"/>
        </w:rPr>
        <w:t xml:space="preserve"> is to detect and mitigate coverage and cell edge interference issues.</w:t>
      </w:r>
      <w:r w:rsidR="002E5577">
        <w:rPr>
          <w:lang w:val="en-US"/>
        </w:rPr>
        <w:t xml:space="preserve"> CCO is used </w:t>
      </w:r>
      <w:r w:rsidR="002E5577" w:rsidRPr="00400350">
        <w:rPr>
          <w:lang w:val="en-US"/>
        </w:rPr>
        <w:t>for dynamic coverage changes with an index-based solution for coverage switching among deployment options.</w:t>
      </w:r>
    </w:p>
    <w:p w14:paraId="4BCDC328" w14:textId="526F3BF7" w:rsidR="002E5577" w:rsidRDefault="002E5577" w:rsidP="002E5577">
      <w:pPr>
        <w:rPr>
          <w:lang w:eastAsia="zh-CN"/>
        </w:rPr>
      </w:pPr>
      <w:r>
        <w:rPr>
          <w:lang w:eastAsia="zh-CN"/>
        </w:rPr>
        <w:t xml:space="preserve">An NG-RAN node may autonomously adjust within and switch between coverage configurations. When a change is executed, a NG-RAN node may notify its neighbour NG-RAN nodes using the NG-RAN NODE CONFIGURATION UPDATE message with the list of cells and SSBs with modified coverage included. The list contains the CGI of each modified cell </w:t>
      </w:r>
      <w:r>
        <w:rPr>
          <w:rFonts w:hint="eastAsia"/>
          <w:lang w:val="en-US" w:eastAsia="zh-CN"/>
        </w:rPr>
        <w:t>with</w:t>
      </w:r>
      <w:r>
        <w:rPr>
          <w:lang w:eastAsia="zh-CN"/>
        </w:rPr>
        <w:t xml:space="preserve"> its coverage state indicator and optionally the SSB index of each modified SSB </w:t>
      </w:r>
      <w:r>
        <w:rPr>
          <w:rFonts w:hint="eastAsia"/>
          <w:lang w:val="en-US" w:eastAsia="zh-CN"/>
        </w:rPr>
        <w:t>with</w:t>
      </w:r>
      <w:r>
        <w:rPr>
          <w:lang w:eastAsia="zh-CN"/>
        </w:rPr>
        <w:t xml:space="preserve"> its coverage state indicator. The indicator may be used at the receiving NG-RAN node to adopt CCO configurations matching with neighbouring cells configurations.</w:t>
      </w:r>
      <w:r w:rsidR="00767EE2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If the list includes indication about planned reconfiguration and possibly a list of replacing cells, the receiving NG-RAN node may use this to avoid connection or re-establishment failures during the reconfiguration. Also, if the sending NG-RAN node adds cells in inactive state, the receiving NG-RAN node may use this information to avoid connection or re-establishment failures. The receiving NG-RAN node may also use the notification to reduce the impact on mobility. The receiving NG-RAN node should avoid triggering handovers towards cell(s) that are indicated to be inactive.</w:t>
      </w:r>
    </w:p>
    <w:p w14:paraId="6E94A3BF" w14:textId="7398E8C9" w:rsidR="008B3BB2" w:rsidRPr="00AA0172" w:rsidRDefault="008B3BB2" w:rsidP="008B3BB2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val="en-US" w:eastAsia="en-US"/>
        </w:rPr>
        <w:t xml:space="preserve">2.1 </w:t>
      </w:r>
      <w:r w:rsidR="000C7DA2" w:rsidRPr="000C7DA2">
        <w:rPr>
          <w:rFonts w:ascii="Arial" w:hAnsi="Arial"/>
          <w:b/>
          <w:bCs/>
          <w:sz w:val="28"/>
          <w:lang w:val="en-US" w:eastAsia="en-US"/>
        </w:rPr>
        <w:t>AI/ML Model Training</w:t>
      </w:r>
      <w:r w:rsidR="00234C06">
        <w:rPr>
          <w:rFonts w:ascii="Arial" w:hAnsi="Arial"/>
          <w:b/>
          <w:bCs/>
          <w:sz w:val="28"/>
          <w:lang w:val="en-US" w:eastAsia="en-US"/>
        </w:rPr>
        <w:t xml:space="preserve"> and </w:t>
      </w:r>
      <w:r w:rsidR="00234C06" w:rsidRPr="00234C06">
        <w:rPr>
          <w:rFonts w:ascii="Arial" w:hAnsi="Arial"/>
          <w:b/>
          <w:bCs/>
          <w:sz w:val="28"/>
          <w:lang w:val="en-US" w:eastAsia="en-US"/>
        </w:rPr>
        <w:t>Model Inference for CCO</w:t>
      </w:r>
    </w:p>
    <w:bookmarkEnd w:id="4"/>
    <w:p w14:paraId="5B963A55" w14:textId="009CA614" w:rsidR="000C4616" w:rsidRDefault="00BF07CD" w:rsidP="000C4616">
      <w:pPr>
        <w:rPr>
          <w:lang w:eastAsia="zh-CN"/>
        </w:rPr>
      </w:pPr>
      <w:r>
        <w:rPr>
          <w:iCs/>
          <w:lang w:eastAsia="zh-CN"/>
        </w:rPr>
        <w:t>Currently in case of non-split architecture</w:t>
      </w:r>
      <w:r w:rsidR="000C4616">
        <w:rPr>
          <w:lang w:val="en-US" w:eastAsia="zh-CN"/>
        </w:rPr>
        <w:t xml:space="preserve">, the following </w:t>
      </w:r>
      <w:proofErr w:type="spellStart"/>
      <w:r w:rsidR="000C4616">
        <w:rPr>
          <w:lang w:val="en-US" w:eastAsia="zh-CN"/>
        </w:rPr>
        <w:t>scenari</w:t>
      </w:r>
      <w:r w:rsidR="000C4616">
        <w:rPr>
          <w:lang w:eastAsia="zh-CN"/>
        </w:rPr>
        <w:t>os</w:t>
      </w:r>
      <w:proofErr w:type="spellEnd"/>
      <w:r w:rsidR="000C4616">
        <w:rPr>
          <w:lang w:eastAsia="zh-CN"/>
        </w:rPr>
        <w:t xml:space="preserve"> may be supported:</w:t>
      </w:r>
    </w:p>
    <w:p w14:paraId="2D48B203" w14:textId="77777777" w:rsidR="000C4616" w:rsidRDefault="000C4616" w:rsidP="000C461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is located in the NG-RAN node.</w:t>
      </w:r>
    </w:p>
    <w:p w14:paraId="58E1DC7A" w14:textId="77777777" w:rsidR="000C4616" w:rsidRDefault="000C4616" w:rsidP="000C461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Model Training and AI/ML Model Inference are both located in the NG-RAN node.</w:t>
      </w:r>
    </w:p>
    <w:p w14:paraId="0FCB4ED9" w14:textId="0DD7B8B6" w:rsidR="0076152C" w:rsidRPr="0076152C" w:rsidRDefault="0076152C" w:rsidP="0076152C">
      <w:pPr>
        <w:jc w:val="both"/>
        <w:rPr>
          <w:rFonts w:eastAsiaTheme="minorEastAsia"/>
          <w:lang w:eastAsia="zh-CN"/>
        </w:rPr>
      </w:pPr>
      <w:r w:rsidRPr="00564498">
        <w:rPr>
          <w:rFonts w:eastAsiaTheme="minorEastAsia"/>
          <w:lang w:eastAsia="zh-CN"/>
        </w:rPr>
        <w:lastRenderedPageBreak/>
        <w:t xml:space="preserve">When </w:t>
      </w:r>
      <w:r>
        <w:rPr>
          <w:rFonts w:eastAsiaTheme="minorEastAsia"/>
          <w:lang w:eastAsia="zh-CN"/>
        </w:rPr>
        <w:t xml:space="preserve">we consider </w:t>
      </w:r>
      <w:r w:rsidRPr="003D56FD">
        <w:rPr>
          <w:rFonts w:eastAsiaTheme="minorEastAsia"/>
          <w:lang w:eastAsia="zh-CN"/>
        </w:rPr>
        <w:t>AI/ML</w:t>
      </w:r>
      <w:r w:rsidR="00D33160">
        <w:rPr>
          <w:rFonts w:eastAsiaTheme="minorEastAsia"/>
          <w:lang w:eastAsia="zh-CN"/>
        </w:rPr>
        <w:t xml:space="preserve"> based </w:t>
      </w:r>
      <w:r w:rsidRPr="003D56FD">
        <w:rPr>
          <w:rFonts w:eastAsiaTheme="minorEastAsia"/>
          <w:lang w:eastAsia="zh-CN"/>
        </w:rPr>
        <w:t>CCO</w:t>
      </w:r>
      <w:r>
        <w:rPr>
          <w:rFonts w:eastAsiaTheme="minorEastAsia"/>
          <w:lang w:eastAsia="zh-CN"/>
        </w:rPr>
        <w:t xml:space="preserve">, the existing scenarios should also be supported, </w:t>
      </w:r>
      <w:proofErr w:type="gramStart"/>
      <w:r>
        <w:rPr>
          <w:rFonts w:eastAsiaTheme="minorEastAsia"/>
          <w:lang w:eastAsia="zh-CN"/>
        </w:rPr>
        <w:t>i.e.</w:t>
      </w:r>
      <w:proofErr w:type="gram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</w:t>
      </w:r>
      <w:r w:rsidRPr="0048035D">
        <w:rPr>
          <w:rFonts w:eastAsia="宋体"/>
          <w:lang w:eastAsia="en-US"/>
        </w:rPr>
        <w:t>or AI/ML</w:t>
      </w:r>
      <w:r w:rsidR="00D33160">
        <w:rPr>
          <w:rFonts w:eastAsia="宋体"/>
          <w:lang w:eastAsia="en-US"/>
        </w:rPr>
        <w:t xml:space="preserve"> based </w:t>
      </w:r>
      <w:r w:rsidRPr="0048035D">
        <w:rPr>
          <w:rFonts w:eastAsia="宋体"/>
          <w:lang w:eastAsia="en-US"/>
        </w:rPr>
        <w:t>CCO</w:t>
      </w:r>
      <w:r>
        <w:rPr>
          <w:rFonts w:eastAsia="宋体"/>
          <w:lang w:eastAsia="en-US"/>
        </w:rPr>
        <w:t xml:space="preserve"> </w:t>
      </w:r>
      <w:r w:rsidRPr="0048035D">
        <w:rPr>
          <w:rFonts w:eastAsia="宋体"/>
          <w:lang w:eastAsia="en-US"/>
        </w:rPr>
        <w:t xml:space="preserve">in non-split architecture, </w:t>
      </w:r>
    </w:p>
    <w:p w14:paraId="059C882B" w14:textId="77777777" w:rsidR="0076152C" w:rsidRDefault="0076152C" w:rsidP="007615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is located in the NG-RAN node.</w:t>
      </w:r>
    </w:p>
    <w:p w14:paraId="612088F9" w14:textId="77777777" w:rsidR="0076152C" w:rsidRDefault="0076152C" w:rsidP="007615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Model Training and AI/ML Model Inference are both located in the NG-RAN node.</w:t>
      </w:r>
    </w:p>
    <w:p w14:paraId="70782C34" w14:textId="27D5C755" w:rsidR="0076152C" w:rsidRPr="0076152C" w:rsidRDefault="0076152C" w:rsidP="0076152C">
      <w:pPr>
        <w:jc w:val="both"/>
        <w:rPr>
          <w:rFonts w:eastAsiaTheme="minorEastAsia"/>
          <w:b/>
          <w:bCs/>
          <w:lang w:eastAsia="zh-CN"/>
        </w:rPr>
      </w:pPr>
      <w:r w:rsidRPr="00995F67">
        <w:rPr>
          <w:rFonts w:eastAsia="宋体" w:hint="eastAsia"/>
          <w:b/>
          <w:bCs/>
          <w:lang w:eastAsia="en-US"/>
        </w:rPr>
        <w:t>P</w:t>
      </w:r>
      <w:r w:rsidRPr="00995F67">
        <w:rPr>
          <w:rFonts w:eastAsia="宋体"/>
          <w:b/>
          <w:bCs/>
          <w:lang w:eastAsia="en-US"/>
        </w:rPr>
        <w:t>roposal 1:</w:t>
      </w:r>
      <w:r w:rsidRPr="0076152C">
        <w:rPr>
          <w:rFonts w:eastAsia="宋体"/>
          <w:b/>
          <w:bCs/>
          <w:lang w:eastAsia="en-US"/>
        </w:rPr>
        <w:t xml:space="preserve">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 xml:space="preserve">CCO in non-split architecture, </w:t>
      </w:r>
    </w:p>
    <w:p w14:paraId="4D44A8D2" w14:textId="34AF055B" w:rsidR="0076152C" w:rsidRPr="0076152C" w:rsidRDefault="0076152C" w:rsidP="0076152C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  <w:t xml:space="preserve">AI/ML Model Training </w:t>
      </w:r>
      <w:r w:rsidR="008400BC">
        <w:rPr>
          <w:b/>
          <w:bCs/>
          <w:lang w:eastAsia="zh-CN"/>
        </w:rPr>
        <w:t>may</w:t>
      </w:r>
      <w:r w:rsidR="00D54463">
        <w:rPr>
          <w:b/>
          <w:bCs/>
          <w:lang w:eastAsia="zh-CN"/>
        </w:rPr>
        <w:t xml:space="preserve"> </w:t>
      </w:r>
      <w:proofErr w:type="gramStart"/>
      <w:r w:rsidR="00D54463">
        <w:rPr>
          <w:b/>
          <w:bCs/>
          <w:lang w:eastAsia="zh-CN"/>
        </w:rPr>
        <w:t>be</w:t>
      </w:r>
      <w:r w:rsidRPr="0076152C">
        <w:rPr>
          <w:b/>
          <w:bCs/>
          <w:lang w:eastAsia="zh-CN"/>
        </w:rPr>
        <w:t xml:space="preserve"> located in</w:t>
      </w:r>
      <w:proofErr w:type="gramEnd"/>
      <w:r w:rsidRPr="0076152C">
        <w:rPr>
          <w:b/>
          <w:bCs/>
          <w:lang w:eastAsia="zh-CN"/>
        </w:rPr>
        <w:t xml:space="preserve"> the OAM and AI/ML Model Inference </w:t>
      </w:r>
      <w:r w:rsidR="008400BC">
        <w:rPr>
          <w:b/>
          <w:bCs/>
          <w:lang w:eastAsia="zh-CN"/>
        </w:rPr>
        <w:t>may</w:t>
      </w:r>
      <w:r w:rsidR="00D54463">
        <w:rPr>
          <w:b/>
          <w:bCs/>
          <w:lang w:eastAsia="zh-CN"/>
        </w:rPr>
        <w:t xml:space="preserve"> be</w:t>
      </w:r>
      <w:r w:rsidRPr="0076152C">
        <w:rPr>
          <w:b/>
          <w:bCs/>
          <w:lang w:eastAsia="zh-CN"/>
        </w:rPr>
        <w:t xml:space="preserve"> located in the NG-RAN node.</w:t>
      </w:r>
    </w:p>
    <w:p w14:paraId="5E0D69B6" w14:textId="2E3BC5CB" w:rsidR="0076152C" w:rsidRPr="0076152C" w:rsidRDefault="0076152C" w:rsidP="0076152C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  <w:t xml:space="preserve">AI/ML Model Training and AI/ML Model Inference </w:t>
      </w:r>
      <w:r w:rsidR="008400BC">
        <w:rPr>
          <w:b/>
          <w:bCs/>
          <w:lang w:eastAsia="zh-CN"/>
        </w:rPr>
        <w:t>may</w:t>
      </w:r>
      <w:r w:rsidR="00D54463">
        <w:rPr>
          <w:b/>
          <w:bCs/>
          <w:lang w:eastAsia="zh-CN"/>
        </w:rPr>
        <w:t xml:space="preserve"> be</w:t>
      </w:r>
      <w:r w:rsidRPr="0076152C">
        <w:rPr>
          <w:b/>
          <w:bCs/>
          <w:lang w:eastAsia="zh-CN"/>
        </w:rPr>
        <w:t xml:space="preserve"> both located in the NG-RAN node.</w:t>
      </w:r>
    </w:p>
    <w:p w14:paraId="130813A3" w14:textId="4F962075" w:rsidR="00BF07CD" w:rsidRDefault="00BF07CD" w:rsidP="00BF07CD">
      <w:pPr>
        <w:rPr>
          <w:iCs/>
          <w:lang w:eastAsia="zh-CN"/>
        </w:rPr>
      </w:pPr>
      <w:r>
        <w:rPr>
          <w:iCs/>
          <w:lang w:eastAsia="zh-CN"/>
        </w:rPr>
        <w:t xml:space="preserve">On the other hand, in case of CU-DU split architecture, the </w:t>
      </w:r>
      <w:r w:rsidR="00081748">
        <w:rPr>
          <w:iCs/>
          <w:lang w:eastAsia="zh-CN"/>
        </w:rPr>
        <w:t xml:space="preserve">existing supported </w:t>
      </w:r>
      <w:r>
        <w:rPr>
          <w:iCs/>
          <w:lang w:eastAsia="zh-CN"/>
        </w:rPr>
        <w:t xml:space="preserve">scenarios </w:t>
      </w:r>
      <w:r w:rsidR="00081748">
        <w:rPr>
          <w:iCs/>
          <w:lang w:eastAsia="zh-CN"/>
        </w:rPr>
        <w:t>are shown as below</w:t>
      </w:r>
      <w:r>
        <w:rPr>
          <w:iCs/>
          <w:lang w:eastAsia="zh-CN"/>
        </w:rPr>
        <w:t>:</w:t>
      </w:r>
    </w:p>
    <w:p w14:paraId="37E60AEA" w14:textId="77777777" w:rsidR="00BF07CD" w:rsidRDefault="00BF07CD" w:rsidP="004803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0F3D7D6A" w14:textId="77777777" w:rsidR="00BF07CD" w:rsidRPr="00C93280" w:rsidRDefault="00BF07CD" w:rsidP="004803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433D67A" w14:textId="21C19D92" w:rsidR="00F05FC8" w:rsidRDefault="00F05FC8" w:rsidP="0028298F">
      <w:pPr>
        <w:rPr>
          <w:rFonts w:eastAsia="宋体"/>
          <w:lang w:eastAsia="en-US"/>
        </w:rPr>
      </w:pPr>
      <w:r w:rsidRPr="00F05FC8">
        <w:rPr>
          <w:rFonts w:eastAsia="宋体"/>
          <w:lang w:eastAsia="en-US"/>
        </w:rPr>
        <w:t xml:space="preserve">In case of CU-DU split architecture, CCO detection function is located at the </w:t>
      </w:r>
      <w:proofErr w:type="spellStart"/>
      <w:r w:rsidRPr="00F05FC8">
        <w:rPr>
          <w:rFonts w:eastAsia="宋体"/>
          <w:lang w:eastAsia="en-US"/>
        </w:rPr>
        <w:t>gNB</w:t>
      </w:r>
      <w:proofErr w:type="spellEnd"/>
      <w:r w:rsidRPr="00F05FC8">
        <w:rPr>
          <w:rFonts w:eastAsia="宋体"/>
          <w:lang w:eastAsia="en-US"/>
        </w:rPr>
        <w:t xml:space="preserve">-CU. The </w:t>
      </w:r>
      <w:proofErr w:type="spellStart"/>
      <w:r w:rsidRPr="00F05FC8">
        <w:rPr>
          <w:rFonts w:eastAsia="宋体"/>
          <w:lang w:eastAsia="en-US"/>
        </w:rPr>
        <w:t>gNB</w:t>
      </w:r>
      <w:proofErr w:type="spellEnd"/>
      <w:r w:rsidRPr="00F05FC8">
        <w:rPr>
          <w:rFonts w:eastAsia="宋体"/>
          <w:lang w:eastAsia="en-US"/>
        </w:rPr>
        <w:t xml:space="preserve">-CU signals to the </w:t>
      </w:r>
      <w:proofErr w:type="spellStart"/>
      <w:r w:rsidRPr="00F05FC8">
        <w:rPr>
          <w:rFonts w:eastAsia="宋体"/>
          <w:lang w:eastAsia="en-US"/>
        </w:rPr>
        <w:t>gNB</w:t>
      </w:r>
      <w:proofErr w:type="spellEnd"/>
      <w:r w:rsidRPr="00F05FC8">
        <w:rPr>
          <w:rFonts w:eastAsia="宋体"/>
          <w:lang w:eastAsia="en-US"/>
        </w:rPr>
        <w:t xml:space="preserve">-DU the CCO issue and the affected cells and beams. The </w:t>
      </w:r>
      <w:proofErr w:type="spellStart"/>
      <w:r w:rsidRPr="00F05FC8">
        <w:rPr>
          <w:rFonts w:eastAsia="宋体"/>
          <w:lang w:eastAsia="en-US"/>
        </w:rPr>
        <w:t>gNB</w:t>
      </w:r>
      <w:proofErr w:type="spellEnd"/>
      <w:r w:rsidRPr="00F05FC8">
        <w:rPr>
          <w:rFonts w:eastAsia="宋体"/>
          <w:lang w:eastAsia="en-US"/>
        </w:rPr>
        <w:t xml:space="preserve">-DU resolves the CCO issue concerning own served cell by local action within the OAM configured limits. The </w:t>
      </w:r>
      <w:proofErr w:type="spellStart"/>
      <w:r w:rsidRPr="00F05FC8">
        <w:rPr>
          <w:rFonts w:eastAsia="宋体"/>
          <w:lang w:eastAsia="en-US"/>
        </w:rPr>
        <w:t>gNB</w:t>
      </w:r>
      <w:proofErr w:type="spellEnd"/>
      <w:r w:rsidRPr="00F05FC8">
        <w:rPr>
          <w:rFonts w:eastAsia="宋体"/>
          <w:lang w:eastAsia="en-US"/>
        </w:rPr>
        <w:t xml:space="preserve">-DU may also </w:t>
      </w:r>
      <w:proofErr w:type="gramStart"/>
      <w:r w:rsidRPr="00F05FC8">
        <w:rPr>
          <w:rFonts w:eastAsia="宋体"/>
          <w:lang w:eastAsia="en-US"/>
        </w:rPr>
        <w:t>take into account</w:t>
      </w:r>
      <w:proofErr w:type="gramEnd"/>
      <w:r w:rsidRPr="00F05FC8">
        <w:rPr>
          <w:rFonts w:eastAsia="宋体"/>
          <w:lang w:eastAsia="en-US"/>
        </w:rPr>
        <w:t xml:space="preserve"> information received for other cells when adopting the CCO configuration. The </w:t>
      </w:r>
      <w:proofErr w:type="spellStart"/>
      <w:r w:rsidRPr="00F05FC8">
        <w:rPr>
          <w:rFonts w:eastAsia="宋体"/>
          <w:lang w:eastAsia="en-US"/>
        </w:rPr>
        <w:t>gNB</w:t>
      </w:r>
      <w:proofErr w:type="spellEnd"/>
      <w:r w:rsidRPr="00F05FC8">
        <w:rPr>
          <w:rFonts w:eastAsia="宋体"/>
          <w:lang w:eastAsia="en-US"/>
        </w:rPr>
        <w:t xml:space="preserve">-DU informs the </w:t>
      </w:r>
      <w:proofErr w:type="spellStart"/>
      <w:r w:rsidRPr="00F05FC8">
        <w:rPr>
          <w:rFonts w:eastAsia="宋体"/>
          <w:lang w:eastAsia="en-US"/>
        </w:rPr>
        <w:t>gNB</w:t>
      </w:r>
      <w:proofErr w:type="spellEnd"/>
      <w:r w:rsidRPr="00F05FC8">
        <w:rPr>
          <w:rFonts w:eastAsia="宋体"/>
          <w:lang w:eastAsia="en-US"/>
        </w:rPr>
        <w:t>-CU of the new coverage states adopted.</w:t>
      </w:r>
    </w:p>
    <w:p w14:paraId="14CCE887" w14:textId="4BC34955" w:rsidR="00981E2F" w:rsidRDefault="000E4ABF" w:rsidP="0028298F">
      <w:pPr>
        <w:rPr>
          <w:lang w:eastAsia="zh-CN"/>
        </w:rPr>
      </w:pPr>
      <w:r w:rsidRPr="0048035D">
        <w:rPr>
          <w:rFonts w:eastAsia="宋体"/>
          <w:lang w:eastAsia="en-US"/>
        </w:rPr>
        <w:t xml:space="preserve">For AI/ML </w:t>
      </w:r>
      <w:r w:rsidR="00951A8B">
        <w:rPr>
          <w:lang w:eastAsia="zh-CN"/>
        </w:rPr>
        <w:t>Model Training for</w:t>
      </w:r>
      <w:r w:rsidRPr="0048035D">
        <w:rPr>
          <w:rFonts w:eastAsia="宋体"/>
          <w:lang w:eastAsia="en-US"/>
        </w:rPr>
        <w:t xml:space="preserve"> CCO</w:t>
      </w:r>
      <w:r>
        <w:rPr>
          <w:rFonts w:eastAsia="宋体"/>
          <w:lang w:eastAsia="en-US"/>
        </w:rPr>
        <w:t xml:space="preserve"> </w:t>
      </w:r>
      <w:r w:rsidRPr="0048035D">
        <w:rPr>
          <w:rFonts w:eastAsia="宋体"/>
          <w:lang w:eastAsia="en-US"/>
        </w:rPr>
        <w:t>in</w:t>
      </w:r>
      <w:r>
        <w:rPr>
          <w:rFonts w:eastAsia="宋体"/>
          <w:lang w:eastAsia="en-US"/>
        </w:rPr>
        <w:t xml:space="preserve"> </w:t>
      </w:r>
      <w:r w:rsidRPr="0048035D">
        <w:rPr>
          <w:rFonts w:eastAsia="宋体"/>
          <w:lang w:eastAsia="en-US"/>
        </w:rPr>
        <w:t xml:space="preserve">split architecture, </w:t>
      </w:r>
      <w:r w:rsidR="00482939">
        <w:rPr>
          <w:rFonts w:eastAsia="宋体"/>
          <w:lang w:eastAsia="en-US"/>
        </w:rPr>
        <w:t>as legacy, it</w:t>
      </w:r>
      <w:r w:rsidR="006F5A8A">
        <w:rPr>
          <w:rFonts w:eastAsia="宋体"/>
          <w:lang w:eastAsia="en-US"/>
        </w:rPr>
        <w:t xml:space="preserve"> </w:t>
      </w:r>
      <w:r w:rsidR="008400BC">
        <w:rPr>
          <w:rFonts w:eastAsia="宋体"/>
          <w:lang w:eastAsia="en-US"/>
        </w:rPr>
        <w:t>may</w:t>
      </w:r>
      <w:r w:rsidR="00482939">
        <w:rPr>
          <w:rFonts w:eastAsia="宋体"/>
          <w:lang w:eastAsia="en-US"/>
        </w:rPr>
        <w:t xml:space="preserve"> </w:t>
      </w:r>
      <w:proofErr w:type="gramStart"/>
      <w:r w:rsidR="00482939">
        <w:rPr>
          <w:rFonts w:eastAsia="宋体"/>
          <w:lang w:eastAsia="en-US"/>
        </w:rPr>
        <w:t xml:space="preserve">be </w:t>
      </w:r>
      <w:r w:rsidR="0028298F">
        <w:rPr>
          <w:rFonts w:eastAsia="宋体"/>
          <w:lang w:eastAsia="en-US"/>
        </w:rPr>
        <w:t>located in</w:t>
      </w:r>
      <w:proofErr w:type="gramEnd"/>
      <w:r w:rsidR="0028298F">
        <w:rPr>
          <w:rFonts w:eastAsia="宋体"/>
          <w:lang w:eastAsia="en-US"/>
        </w:rPr>
        <w:t xml:space="preserve"> the OAM or the </w:t>
      </w:r>
      <w:proofErr w:type="spellStart"/>
      <w:r w:rsidR="0028298F">
        <w:rPr>
          <w:lang w:eastAsia="zh-CN"/>
        </w:rPr>
        <w:t>gNB</w:t>
      </w:r>
      <w:proofErr w:type="spellEnd"/>
      <w:r w:rsidR="0028298F">
        <w:rPr>
          <w:lang w:eastAsia="zh-CN"/>
        </w:rPr>
        <w:t xml:space="preserve">-CU. </w:t>
      </w:r>
    </w:p>
    <w:p w14:paraId="2BA2CF44" w14:textId="525C8CC3" w:rsidR="00A72524" w:rsidRDefault="0028298F" w:rsidP="0028298F">
      <w:pPr>
        <w:rPr>
          <w:lang w:eastAsia="zh-CN"/>
        </w:rPr>
      </w:pPr>
      <w:r w:rsidRPr="00817E4A">
        <w:rPr>
          <w:lang w:eastAsia="zh-CN"/>
        </w:rPr>
        <w:t>For AI/ML Model Inference</w:t>
      </w:r>
      <w:r w:rsidR="00981E2F" w:rsidRPr="00817E4A">
        <w:rPr>
          <w:lang w:eastAsia="zh-CN"/>
        </w:rPr>
        <w:t xml:space="preserve"> for </w:t>
      </w:r>
      <w:r w:rsidR="00803475" w:rsidRPr="00817E4A">
        <w:rPr>
          <w:rFonts w:eastAsia="宋体"/>
          <w:lang w:eastAsia="en-US"/>
        </w:rPr>
        <w:t>CCO in split architecture</w:t>
      </w:r>
      <w:r w:rsidRPr="00817E4A">
        <w:rPr>
          <w:lang w:eastAsia="zh-CN"/>
        </w:rPr>
        <w:t xml:space="preserve">, </w:t>
      </w:r>
      <w:r w:rsidR="007A6B3B" w:rsidRPr="00817E4A">
        <w:rPr>
          <w:lang w:eastAsia="zh-CN"/>
        </w:rPr>
        <w:t xml:space="preserve">since </w:t>
      </w:r>
      <w:proofErr w:type="spellStart"/>
      <w:r w:rsidR="007A6B3B" w:rsidRPr="00817E4A">
        <w:rPr>
          <w:lang w:eastAsia="zh-CN"/>
        </w:rPr>
        <w:t>gNB</w:t>
      </w:r>
      <w:proofErr w:type="spellEnd"/>
      <w:r w:rsidR="007A6B3B" w:rsidRPr="00817E4A">
        <w:rPr>
          <w:lang w:eastAsia="zh-CN"/>
        </w:rPr>
        <w:t xml:space="preserve">-CU has </w:t>
      </w:r>
      <w:r w:rsidR="00817E4A" w:rsidRPr="00817E4A">
        <w:rPr>
          <w:lang w:eastAsia="zh-CN"/>
        </w:rPr>
        <w:t>a broader vision</w:t>
      </w:r>
      <w:r w:rsidR="007A6B3B" w:rsidRPr="00817E4A">
        <w:rPr>
          <w:lang w:eastAsia="zh-CN"/>
        </w:rPr>
        <w:t xml:space="preserve"> than </w:t>
      </w:r>
      <w:proofErr w:type="spellStart"/>
      <w:r w:rsidR="007A6B3B" w:rsidRPr="00817E4A">
        <w:rPr>
          <w:lang w:eastAsia="zh-CN"/>
        </w:rPr>
        <w:t>gNB</w:t>
      </w:r>
      <w:proofErr w:type="spellEnd"/>
      <w:r w:rsidR="007A6B3B" w:rsidRPr="00817E4A">
        <w:rPr>
          <w:lang w:eastAsia="zh-CN"/>
        </w:rPr>
        <w:t xml:space="preserve">-DU, e.g. </w:t>
      </w:r>
      <w:r w:rsidR="003B4232" w:rsidRPr="00817E4A">
        <w:rPr>
          <w:lang w:eastAsia="zh-CN"/>
        </w:rPr>
        <w:t xml:space="preserve">the </w:t>
      </w:r>
      <w:proofErr w:type="spellStart"/>
      <w:r w:rsidR="003B4232" w:rsidRPr="00817E4A">
        <w:rPr>
          <w:lang w:eastAsia="zh-CN"/>
        </w:rPr>
        <w:t>gNB</w:t>
      </w:r>
      <w:proofErr w:type="spellEnd"/>
      <w:r w:rsidR="003B4232" w:rsidRPr="00817E4A">
        <w:rPr>
          <w:lang w:eastAsia="zh-CN"/>
        </w:rPr>
        <w:t xml:space="preserve">-CU has </w:t>
      </w:r>
      <w:r w:rsidR="007A6B3B" w:rsidRPr="00817E4A">
        <w:rPr>
          <w:lang w:eastAsia="zh-CN"/>
        </w:rPr>
        <w:t>measurement results from the UE and</w:t>
      </w:r>
      <w:r w:rsidR="003B4232" w:rsidRPr="00817E4A">
        <w:rPr>
          <w:lang w:eastAsia="zh-CN"/>
        </w:rPr>
        <w:t xml:space="preserve"> the configurations of </w:t>
      </w:r>
      <w:r w:rsidR="005463D6" w:rsidRPr="00817E4A">
        <w:rPr>
          <w:lang w:eastAsia="zh-CN"/>
        </w:rPr>
        <w:t>relevant DU(s)</w:t>
      </w:r>
      <w:r w:rsidR="003B4232" w:rsidRPr="00817E4A">
        <w:rPr>
          <w:lang w:eastAsia="zh-CN"/>
        </w:rPr>
        <w:t>, it is better fo</w:t>
      </w:r>
      <w:r w:rsidR="007525C7" w:rsidRPr="00817E4A">
        <w:rPr>
          <w:lang w:eastAsia="zh-CN"/>
        </w:rPr>
        <w:t>r the</w:t>
      </w:r>
      <w:r w:rsidR="007A6B3B" w:rsidRPr="00817E4A">
        <w:rPr>
          <w:lang w:eastAsia="zh-CN"/>
        </w:rPr>
        <w:t xml:space="preserve"> </w:t>
      </w:r>
      <w:proofErr w:type="spellStart"/>
      <w:r w:rsidR="00D33BAE" w:rsidRPr="00817E4A">
        <w:rPr>
          <w:lang w:eastAsia="zh-CN"/>
        </w:rPr>
        <w:t>gNB</w:t>
      </w:r>
      <w:proofErr w:type="spellEnd"/>
      <w:r w:rsidR="00D33BAE" w:rsidRPr="00817E4A">
        <w:rPr>
          <w:lang w:eastAsia="zh-CN"/>
        </w:rPr>
        <w:t xml:space="preserve">-CU </w:t>
      </w:r>
      <w:r w:rsidR="007525C7" w:rsidRPr="00817E4A">
        <w:rPr>
          <w:lang w:eastAsia="zh-CN"/>
        </w:rPr>
        <w:t xml:space="preserve">to </w:t>
      </w:r>
      <w:r w:rsidR="00D33BAE" w:rsidRPr="00817E4A">
        <w:rPr>
          <w:lang w:eastAsia="zh-CN"/>
        </w:rPr>
        <w:t xml:space="preserve">predict the CCO </w:t>
      </w:r>
      <w:r w:rsidR="007525C7" w:rsidRPr="00817E4A">
        <w:rPr>
          <w:lang w:eastAsia="zh-CN"/>
        </w:rPr>
        <w:t>issue</w:t>
      </w:r>
      <w:r w:rsidR="005463D6" w:rsidRPr="00817E4A">
        <w:rPr>
          <w:lang w:eastAsia="zh-CN"/>
        </w:rPr>
        <w:t xml:space="preserve"> and then inform it to relevant DU(s)</w:t>
      </w:r>
      <w:r w:rsidR="00817E4A" w:rsidRPr="00817E4A">
        <w:rPr>
          <w:lang w:eastAsia="zh-CN"/>
        </w:rPr>
        <w:t xml:space="preserve">, based on the predicted CCO issue from </w:t>
      </w:r>
      <w:proofErr w:type="spellStart"/>
      <w:r w:rsidR="00817E4A" w:rsidRPr="00817E4A">
        <w:rPr>
          <w:lang w:eastAsia="zh-CN"/>
        </w:rPr>
        <w:t>gNB</w:t>
      </w:r>
      <w:proofErr w:type="spellEnd"/>
      <w:r w:rsidR="00817E4A" w:rsidRPr="00817E4A">
        <w:rPr>
          <w:lang w:eastAsia="zh-CN"/>
        </w:rPr>
        <w:t>-CU</w:t>
      </w:r>
      <w:r w:rsidR="003B70C3">
        <w:rPr>
          <w:lang w:eastAsia="zh-CN"/>
        </w:rPr>
        <w:t>, the</w:t>
      </w:r>
      <w:r w:rsidR="00D33BAE" w:rsidRPr="00817E4A">
        <w:rPr>
          <w:lang w:eastAsia="zh-CN"/>
        </w:rPr>
        <w:t xml:space="preserve"> </w:t>
      </w:r>
      <w:r w:rsidR="003B70C3" w:rsidRPr="00817E4A">
        <w:rPr>
          <w:lang w:eastAsia="zh-CN"/>
        </w:rPr>
        <w:t>relevant DU(s)</w:t>
      </w:r>
      <w:r w:rsidR="003B70C3">
        <w:rPr>
          <w:lang w:eastAsia="zh-CN"/>
        </w:rPr>
        <w:t xml:space="preserve"> may further </w:t>
      </w:r>
      <w:r w:rsidR="003B70C3" w:rsidRPr="003B70C3">
        <w:rPr>
          <w:lang w:eastAsia="zh-CN"/>
        </w:rPr>
        <w:t>predict</w:t>
      </w:r>
      <w:r w:rsidR="00D33BAE" w:rsidRPr="003B70C3">
        <w:rPr>
          <w:lang w:eastAsia="zh-CN"/>
        </w:rPr>
        <w:t xml:space="preserve"> cell/SSB coverage configuration for solving the predicted CCO issue.</w:t>
      </w:r>
    </w:p>
    <w:p w14:paraId="0BE13167" w14:textId="4F4CC31C" w:rsidR="002826E6" w:rsidRPr="0076152C" w:rsidRDefault="002826E6" w:rsidP="002826E6">
      <w:pPr>
        <w:jc w:val="both"/>
        <w:rPr>
          <w:rFonts w:eastAsiaTheme="minorEastAsia"/>
          <w:b/>
          <w:bCs/>
          <w:lang w:eastAsia="zh-CN"/>
        </w:rPr>
      </w:pPr>
      <w:r w:rsidRPr="00995F67">
        <w:rPr>
          <w:rFonts w:eastAsia="宋体" w:hint="eastAsia"/>
          <w:b/>
          <w:bCs/>
          <w:lang w:eastAsia="en-US"/>
        </w:rPr>
        <w:t>P</w:t>
      </w:r>
      <w:r w:rsidRPr="00995F67">
        <w:rPr>
          <w:rFonts w:eastAsia="宋体"/>
          <w:b/>
          <w:bCs/>
          <w:lang w:eastAsia="en-US"/>
        </w:rPr>
        <w:t xml:space="preserve">roposal </w:t>
      </w:r>
      <w:r w:rsidR="00972A87">
        <w:rPr>
          <w:rFonts w:eastAsia="宋体"/>
          <w:b/>
          <w:bCs/>
          <w:lang w:eastAsia="en-US"/>
        </w:rPr>
        <w:t>2</w:t>
      </w:r>
      <w:r w:rsidRPr="00995F67">
        <w:rPr>
          <w:rFonts w:eastAsia="宋体"/>
          <w:b/>
          <w:bCs/>
          <w:lang w:eastAsia="en-US"/>
        </w:rPr>
        <w:t>:</w:t>
      </w:r>
      <w:r w:rsidRPr="0076152C">
        <w:rPr>
          <w:rFonts w:eastAsia="宋体"/>
          <w:b/>
          <w:bCs/>
          <w:lang w:eastAsia="en-US"/>
        </w:rPr>
        <w:t xml:space="preserve">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 xml:space="preserve">CCO in split architecture, </w:t>
      </w:r>
    </w:p>
    <w:p w14:paraId="5930ED58" w14:textId="721AC96B" w:rsidR="002826E6" w:rsidRPr="0076152C" w:rsidRDefault="002826E6" w:rsidP="002826E6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  <w:t xml:space="preserve">AI/ML Model Training </w:t>
      </w:r>
      <w:r w:rsidR="008400BC">
        <w:rPr>
          <w:b/>
          <w:bCs/>
          <w:lang w:eastAsia="zh-CN"/>
        </w:rPr>
        <w:t>may</w:t>
      </w:r>
      <w:r>
        <w:rPr>
          <w:b/>
          <w:bCs/>
          <w:lang w:eastAsia="zh-CN"/>
        </w:rPr>
        <w:t xml:space="preserve"> be</w:t>
      </w:r>
      <w:r w:rsidRPr="0076152C">
        <w:rPr>
          <w:b/>
          <w:bCs/>
          <w:lang w:eastAsia="zh-CN"/>
        </w:rPr>
        <w:t xml:space="preserve"> located in the OAM</w:t>
      </w:r>
      <w:r w:rsidR="00C03FF1">
        <w:rPr>
          <w:b/>
          <w:bCs/>
          <w:lang w:eastAsia="zh-CN"/>
        </w:rPr>
        <w:t>,</w:t>
      </w:r>
      <w:r w:rsidRPr="0076152C">
        <w:rPr>
          <w:b/>
          <w:bCs/>
          <w:lang w:eastAsia="zh-CN"/>
        </w:rPr>
        <w:t xml:space="preserve"> and AI/ML Model Inference </w:t>
      </w:r>
      <w:r w:rsidR="008400BC">
        <w:rPr>
          <w:b/>
          <w:bCs/>
          <w:lang w:eastAsia="zh-CN"/>
        </w:rPr>
        <w:t>may</w:t>
      </w:r>
      <w:r>
        <w:rPr>
          <w:b/>
          <w:bCs/>
          <w:lang w:eastAsia="zh-CN"/>
        </w:rPr>
        <w:t xml:space="preserve"> be</w:t>
      </w:r>
      <w:r w:rsidRPr="0076152C">
        <w:rPr>
          <w:b/>
          <w:bCs/>
          <w:lang w:eastAsia="zh-CN"/>
        </w:rPr>
        <w:t xml:space="preserve"> located in the </w:t>
      </w:r>
      <w:proofErr w:type="spellStart"/>
      <w:r w:rsidR="0054358A">
        <w:rPr>
          <w:rFonts w:eastAsia="宋体"/>
          <w:b/>
          <w:bCs/>
          <w:lang w:eastAsia="en-US"/>
        </w:rPr>
        <w:t>g</w:t>
      </w:r>
      <w:r w:rsidR="0054358A" w:rsidRPr="00722DA0">
        <w:rPr>
          <w:rFonts w:eastAsia="宋体"/>
          <w:b/>
          <w:bCs/>
          <w:lang w:eastAsia="en-US"/>
        </w:rPr>
        <w:t>NB</w:t>
      </w:r>
      <w:proofErr w:type="spellEnd"/>
      <w:r w:rsidR="0054358A" w:rsidRPr="00722DA0">
        <w:rPr>
          <w:rFonts w:eastAsia="宋体"/>
          <w:b/>
          <w:bCs/>
          <w:lang w:eastAsia="en-US"/>
        </w:rPr>
        <w:t>-CU</w:t>
      </w:r>
      <w:r w:rsidR="0054358A">
        <w:rPr>
          <w:rFonts w:eastAsia="宋体"/>
          <w:b/>
          <w:bCs/>
          <w:lang w:eastAsia="en-US"/>
        </w:rPr>
        <w:t xml:space="preserve"> and the </w:t>
      </w:r>
      <w:proofErr w:type="spellStart"/>
      <w:r w:rsidR="0054358A">
        <w:rPr>
          <w:rFonts w:eastAsia="宋体"/>
          <w:b/>
          <w:bCs/>
          <w:lang w:eastAsia="en-US"/>
        </w:rPr>
        <w:t>g</w:t>
      </w:r>
      <w:r w:rsidR="0054358A" w:rsidRPr="00722DA0">
        <w:rPr>
          <w:rFonts w:eastAsia="宋体"/>
          <w:b/>
          <w:bCs/>
          <w:lang w:eastAsia="en-US"/>
        </w:rPr>
        <w:t>NB</w:t>
      </w:r>
      <w:proofErr w:type="spellEnd"/>
      <w:r w:rsidR="0054358A" w:rsidRPr="00722DA0">
        <w:rPr>
          <w:rFonts w:eastAsia="宋体"/>
          <w:b/>
          <w:bCs/>
          <w:lang w:eastAsia="en-US"/>
        </w:rPr>
        <w:t xml:space="preserve">-DU </w:t>
      </w:r>
      <w:proofErr w:type="gramStart"/>
      <w:r w:rsidR="0054358A" w:rsidRPr="00722DA0">
        <w:rPr>
          <w:rFonts w:eastAsia="宋体"/>
          <w:b/>
          <w:bCs/>
          <w:lang w:eastAsia="en-US"/>
        </w:rPr>
        <w:t>e.g.</w:t>
      </w:r>
      <w:proofErr w:type="gramEnd"/>
      <w:r w:rsidR="0054358A" w:rsidRPr="00722DA0">
        <w:rPr>
          <w:rFonts w:eastAsia="宋体"/>
          <w:b/>
          <w:bCs/>
          <w:lang w:eastAsia="en-US"/>
        </w:rPr>
        <w:t xml:space="preserve"> </w:t>
      </w:r>
      <w:r w:rsidR="001F2911">
        <w:rPr>
          <w:rFonts w:eastAsia="宋体"/>
          <w:b/>
          <w:bCs/>
          <w:lang w:eastAsia="en-US"/>
        </w:rPr>
        <w:t xml:space="preserve">the </w:t>
      </w:r>
      <w:proofErr w:type="spellStart"/>
      <w:r w:rsidR="0054358A" w:rsidRPr="00D5726B">
        <w:rPr>
          <w:rFonts w:eastAsia="宋体"/>
          <w:b/>
          <w:bCs/>
          <w:lang w:eastAsia="en-US"/>
        </w:rPr>
        <w:t>gNB</w:t>
      </w:r>
      <w:proofErr w:type="spellEnd"/>
      <w:r w:rsidR="0054358A" w:rsidRPr="00D5726B">
        <w:rPr>
          <w:rFonts w:eastAsia="宋体"/>
          <w:b/>
          <w:bCs/>
          <w:lang w:eastAsia="en-US"/>
        </w:rPr>
        <w:t xml:space="preserve">-CU predicts the CCO </w:t>
      </w:r>
      <w:r w:rsidR="0054358A">
        <w:rPr>
          <w:rFonts w:eastAsia="宋体"/>
          <w:b/>
          <w:bCs/>
          <w:lang w:eastAsia="en-US"/>
        </w:rPr>
        <w:t>issue</w:t>
      </w:r>
      <w:r w:rsidR="0054358A" w:rsidRPr="00D5726B">
        <w:rPr>
          <w:rFonts w:eastAsia="宋体"/>
          <w:b/>
          <w:bCs/>
          <w:lang w:eastAsia="en-US"/>
        </w:rPr>
        <w:t xml:space="preserve">, and </w:t>
      </w:r>
      <w:r w:rsidR="001F2911">
        <w:rPr>
          <w:rFonts w:eastAsia="宋体"/>
          <w:b/>
          <w:bCs/>
          <w:lang w:eastAsia="en-US"/>
        </w:rPr>
        <w:t xml:space="preserve">the </w:t>
      </w:r>
      <w:proofErr w:type="spellStart"/>
      <w:r w:rsidR="0054358A" w:rsidRPr="00D5726B">
        <w:rPr>
          <w:rFonts w:eastAsia="宋体"/>
          <w:b/>
          <w:bCs/>
          <w:lang w:eastAsia="en-US"/>
        </w:rPr>
        <w:t>gNB</w:t>
      </w:r>
      <w:proofErr w:type="spellEnd"/>
      <w:r w:rsidR="0054358A" w:rsidRPr="00D5726B">
        <w:rPr>
          <w:rFonts w:eastAsia="宋体"/>
          <w:b/>
          <w:bCs/>
          <w:lang w:eastAsia="en-US"/>
        </w:rPr>
        <w:t>-DU predicts the cell/SSB coverage configuration for solving the predicted CCO issue</w:t>
      </w:r>
      <w:r w:rsidR="0054358A">
        <w:rPr>
          <w:rFonts w:eastAsia="宋体"/>
          <w:b/>
          <w:bCs/>
          <w:lang w:eastAsia="en-US"/>
        </w:rPr>
        <w:t>.</w:t>
      </w:r>
    </w:p>
    <w:p w14:paraId="4CC82455" w14:textId="2019AD59" w:rsidR="001F2911" w:rsidRPr="0076152C" w:rsidRDefault="002826E6" w:rsidP="001F2911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  <w:t xml:space="preserve">AI/ML Model Training </w:t>
      </w:r>
      <w:r w:rsidR="008400BC">
        <w:rPr>
          <w:b/>
          <w:bCs/>
          <w:lang w:eastAsia="zh-CN"/>
        </w:rPr>
        <w:t>may</w:t>
      </w:r>
      <w:r>
        <w:rPr>
          <w:b/>
          <w:bCs/>
          <w:lang w:eastAsia="zh-CN"/>
        </w:rPr>
        <w:t xml:space="preserve"> be</w:t>
      </w:r>
      <w:r w:rsidRPr="0076152C">
        <w:rPr>
          <w:b/>
          <w:bCs/>
          <w:lang w:eastAsia="zh-CN"/>
        </w:rPr>
        <w:t xml:space="preserve"> located in the </w:t>
      </w:r>
      <w:proofErr w:type="spellStart"/>
      <w:r w:rsidR="00C177A4">
        <w:rPr>
          <w:rFonts w:eastAsia="宋体"/>
          <w:b/>
          <w:bCs/>
          <w:lang w:eastAsia="en-US"/>
        </w:rPr>
        <w:t>g</w:t>
      </w:r>
      <w:r w:rsidR="00C177A4" w:rsidRPr="00722DA0">
        <w:rPr>
          <w:rFonts w:eastAsia="宋体"/>
          <w:b/>
          <w:bCs/>
          <w:lang w:eastAsia="en-US"/>
        </w:rPr>
        <w:t>NB</w:t>
      </w:r>
      <w:proofErr w:type="spellEnd"/>
      <w:r w:rsidR="00C177A4" w:rsidRPr="00722DA0">
        <w:rPr>
          <w:rFonts w:eastAsia="宋体"/>
          <w:b/>
          <w:bCs/>
          <w:lang w:eastAsia="en-US"/>
        </w:rPr>
        <w:t xml:space="preserve">-CU, and AI/ML Model Inference </w:t>
      </w:r>
      <w:r w:rsidR="008400BC">
        <w:rPr>
          <w:rFonts w:eastAsia="宋体"/>
          <w:b/>
          <w:bCs/>
          <w:lang w:eastAsia="en-US"/>
        </w:rPr>
        <w:t>may</w:t>
      </w:r>
      <w:r w:rsidR="00230533">
        <w:rPr>
          <w:rFonts w:eastAsia="宋体"/>
          <w:b/>
          <w:bCs/>
          <w:lang w:eastAsia="en-US"/>
        </w:rPr>
        <w:t xml:space="preserve"> be</w:t>
      </w:r>
      <w:r w:rsidR="00C177A4" w:rsidRPr="00722DA0">
        <w:rPr>
          <w:rFonts w:eastAsia="宋体"/>
          <w:b/>
          <w:bCs/>
          <w:lang w:eastAsia="en-US"/>
        </w:rPr>
        <w:t xml:space="preserve"> located in</w:t>
      </w:r>
      <w:r w:rsidR="001F2911">
        <w:rPr>
          <w:rFonts w:eastAsia="宋体"/>
          <w:b/>
          <w:bCs/>
          <w:lang w:eastAsia="en-US"/>
        </w:rPr>
        <w:t xml:space="preserve"> </w:t>
      </w:r>
      <w:r w:rsidR="001F2911" w:rsidRPr="0076152C">
        <w:rPr>
          <w:b/>
          <w:bCs/>
          <w:lang w:eastAsia="zh-CN"/>
        </w:rPr>
        <w:t xml:space="preserve">the </w:t>
      </w:r>
      <w:proofErr w:type="spellStart"/>
      <w:r w:rsidR="001F2911">
        <w:rPr>
          <w:rFonts w:eastAsia="宋体"/>
          <w:b/>
          <w:bCs/>
          <w:lang w:eastAsia="en-US"/>
        </w:rPr>
        <w:t>g</w:t>
      </w:r>
      <w:r w:rsidR="001F2911" w:rsidRPr="00722DA0">
        <w:rPr>
          <w:rFonts w:eastAsia="宋体"/>
          <w:b/>
          <w:bCs/>
          <w:lang w:eastAsia="en-US"/>
        </w:rPr>
        <w:t>NB</w:t>
      </w:r>
      <w:proofErr w:type="spellEnd"/>
      <w:r w:rsidR="001F2911" w:rsidRPr="00722DA0">
        <w:rPr>
          <w:rFonts w:eastAsia="宋体"/>
          <w:b/>
          <w:bCs/>
          <w:lang w:eastAsia="en-US"/>
        </w:rPr>
        <w:t>-CU</w:t>
      </w:r>
      <w:r w:rsidR="001F2911">
        <w:rPr>
          <w:rFonts w:eastAsia="宋体"/>
          <w:b/>
          <w:bCs/>
          <w:lang w:eastAsia="en-US"/>
        </w:rPr>
        <w:t xml:space="preserve"> and the </w:t>
      </w:r>
      <w:proofErr w:type="spellStart"/>
      <w:r w:rsidR="001F2911">
        <w:rPr>
          <w:rFonts w:eastAsia="宋体"/>
          <w:b/>
          <w:bCs/>
          <w:lang w:eastAsia="en-US"/>
        </w:rPr>
        <w:t>g</w:t>
      </w:r>
      <w:r w:rsidR="001F2911" w:rsidRPr="00722DA0">
        <w:rPr>
          <w:rFonts w:eastAsia="宋体"/>
          <w:b/>
          <w:bCs/>
          <w:lang w:eastAsia="en-US"/>
        </w:rPr>
        <w:t>NB</w:t>
      </w:r>
      <w:proofErr w:type="spellEnd"/>
      <w:r w:rsidR="001F2911" w:rsidRPr="00722DA0">
        <w:rPr>
          <w:rFonts w:eastAsia="宋体"/>
          <w:b/>
          <w:bCs/>
          <w:lang w:eastAsia="en-US"/>
        </w:rPr>
        <w:t xml:space="preserve">-DU </w:t>
      </w:r>
      <w:proofErr w:type="gramStart"/>
      <w:r w:rsidR="001F2911" w:rsidRPr="00722DA0">
        <w:rPr>
          <w:rFonts w:eastAsia="宋体"/>
          <w:b/>
          <w:bCs/>
          <w:lang w:eastAsia="en-US"/>
        </w:rPr>
        <w:t>e.g.</w:t>
      </w:r>
      <w:proofErr w:type="gramEnd"/>
      <w:r w:rsidR="001F2911" w:rsidRPr="00722DA0">
        <w:rPr>
          <w:rFonts w:eastAsia="宋体"/>
          <w:b/>
          <w:bCs/>
          <w:lang w:eastAsia="en-US"/>
        </w:rPr>
        <w:t xml:space="preserve"> </w:t>
      </w:r>
      <w:r w:rsidR="001F2911">
        <w:rPr>
          <w:rFonts w:eastAsia="宋体"/>
          <w:b/>
          <w:bCs/>
          <w:lang w:eastAsia="en-US"/>
        </w:rPr>
        <w:t xml:space="preserve">the </w:t>
      </w:r>
      <w:proofErr w:type="spellStart"/>
      <w:r w:rsidR="001F2911" w:rsidRPr="00D5726B">
        <w:rPr>
          <w:rFonts w:eastAsia="宋体"/>
          <w:b/>
          <w:bCs/>
          <w:lang w:eastAsia="en-US"/>
        </w:rPr>
        <w:t>gNB</w:t>
      </w:r>
      <w:proofErr w:type="spellEnd"/>
      <w:r w:rsidR="001F2911" w:rsidRPr="00D5726B">
        <w:rPr>
          <w:rFonts w:eastAsia="宋体"/>
          <w:b/>
          <w:bCs/>
          <w:lang w:eastAsia="en-US"/>
        </w:rPr>
        <w:t xml:space="preserve">-CU predicts the CCO </w:t>
      </w:r>
      <w:r w:rsidR="001F2911">
        <w:rPr>
          <w:rFonts w:eastAsia="宋体"/>
          <w:b/>
          <w:bCs/>
          <w:lang w:eastAsia="en-US"/>
        </w:rPr>
        <w:t>issue</w:t>
      </w:r>
      <w:r w:rsidR="001F2911" w:rsidRPr="00D5726B">
        <w:rPr>
          <w:rFonts w:eastAsia="宋体"/>
          <w:b/>
          <w:bCs/>
          <w:lang w:eastAsia="en-US"/>
        </w:rPr>
        <w:t xml:space="preserve">, and </w:t>
      </w:r>
      <w:r w:rsidR="001F2911">
        <w:rPr>
          <w:rFonts w:eastAsia="宋体"/>
          <w:b/>
          <w:bCs/>
          <w:lang w:eastAsia="en-US"/>
        </w:rPr>
        <w:t xml:space="preserve">the </w:t>
      </w:r>
      <w:proofErr w:type="spellStart"/>
      <w:r w:rsidR="001F2911" w:rsidRPr="00D5726B">
        <w:rPr>
          <w:rFonts w:eastAsia="宋体"/>
          <w:b/>
          <w:bCs/>
          <w:lang w:eastAsia="en-US"/>
        </w:rPr>
        <w:t>gNB</w:t>
      </w:r>
      <w:proofErr w:type="spellEnd"/>
      <w:r w:rsidR="001F2911" w:rsidRPr="00D5726B">
        <w:rPr>
          <w:rFonts w:eastAsia="宋体"/>
          <w:b/>
          <w:bCs/>
          <w:lang w:eastAsia="en-US"/>
        </w:rPr>
        <w:t xml:space="preserve">-DU predicts the </w:t>
      </w:r>
      <w:bookmarkStart w:id="5" w:name="_Hlk162699940"/>
      <w:r w:rsidR="001F2911" w:rsidRPr="00D5726B">
        <w:rPr>
          <w:rFonts w:eastAsia="宋体"/>
          <w:b/>
          <w:bCs/>
          <w:lang w:eastAsia="en-US"/>
        </w:rPr>
        <w:t>cell/SSB coverage configuration</w:t>
      </w:r>
      <w:bookmarkEnd w:id="5"/>
      <w:r w:rsidR="001F2911" w:rsidRPr="00D5726B">
        <w:rPr>
          <w:rFonts w:eastAsia="宋体"/>
          <w:b/>
          <w:bCs/>
          <w:lang w:eastAsia="en-US"/>
        </w:rPr>
        <w:t xml:space="preserve"> for solving the predicted CCO issue</w:t>
      </w:r>
      <w:r w:rsidR="001F2911">
        <w:rPr>
          <w:rFonts w:eastAsia="宋体"/>
          <w:b/>
          <w:bCs/>
          <w:lang w:eastAsia="en-US"/>
        </w:rPr>
        <w:t>.</w:t>
      </w:r>
    </w:p>
    <w:p w14:paraId="163BEB63" w14:textId="64C2A5F8" w:rsidR="00F0763A" w:rsidRDefault="00047490" w:rsidP="0004749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Currently, to s</w:t>
      </w:r>
      <w:r w:rsidR="00706DAB" w:rsidRPr="00047490">
        <w:rPr>
          <w:rFonts w:eastAsiaTheme="minorEastAsia"/>
          <w:lang w:eastAsia="zh-CN"/>
        </w:rPr>
        <w:t>upport AI/ML in NG-RAN</w:t>
      </w:r>
      <w:r>
        <w:rPr>
          <w:rFonts w:eastAsiaTheme="minorEastAsia"/>
          <w:lang w:eastAsia="zh-CN"/>
        </w:rPr>
        <w:t>,</w:t>
      </w:r>
      <w:r w:rsidR="00706DAB" w:rsidRPr="00047490">
        <w:rPr>
          <w:rFonts w:eastAsiaTheme="minorEastAsia"/>
          <w:lang w:eastAsia="zh-CN"/>
        </w:rPr>
        <w:t xml:space="preserve"> inputs from neighbour NG-RAN nodes (</w:t>
      </w:r>
      <w:proofErr w:type="gramStart"/>
      <w:r w:rsidR="00706DAB" w:rsidRPr="00047490">
        <w:rPr>
          <w:rFonts w:eastAsiaTheme="minorEastAsia"/>
          <w:lang w:eastAsia="zh-CN"/>
        </w:rPr>
        <w:t>e.g.</w:t>
      </w:r>
      <w:proofErr w:type="gramEnd"/>
      <w:r w:rsidR="00706DAB" w:rsidRPr="00047490">
        <w:rPr>
          <w:rFonts w:eastAsiaTheme="minorEastAsia"/>
          <w:lang w:eastAsia="zh-CN"/>
        </w:rPr>
        <w:t xml:space="preserve"> predicted information, feedback information, measurements) and/or UE</w:t>
      </w:r>
      <w:r w:rsidR="00706DAB" w:rsidRPr="00047490">
        <w:rPr>
          <w:rFonts w:eastAsiaTheme="minorEastAsia" w:hint="eastAsia"/>
          <w:lang w:eastAsia="zh-CN"/>
        </w:rPr>
        <w:t>s</w:t>
      </w:r>
      <w:r w:rsidR="00706DAB" w:rsidRPr="00047490">
        <w:rPr>
          <w:rFonts w:eastAsiaTheme="minorEastAsia"/>
          <w:lang w:eastAsia="zh-CN"/>
        </w:rPr>
        <w:t xml:space="preserve"> (e.g. measurement results)</w:t>
      </w:r>
      <w:r>
        <w:rPr>
          <w:rFonts w:eastAsiaTheme="minorEastAsia"/>
          <w:lang w:eastAsia="zh-CN"/>
        </w:rPr>
        <w:t xml:space="preserve"> are required</w:t>
      </w:r>
      <w:r w:rsidR="00706DAB" w:rsidRPr="00047490">
        <w:rPr>
          <w:rFonts w:eastAsiaTheme="minorEastAsia"/>
          <w:lang w:eastAsia="zh-CN"/>
        </w:rPr>
        <w:t xml:space="preserve">. </w:t>
      </w:r>
      <w:r w:rsidR="004F70BF">
        <w:rPr>
          <w:rFonts w:eastAsiaTheme="minorEastAsia"/>
          <w:lang w:eastAsia="zh-CN"/>
        </w:rPr>
        <w:t>For</w:t>
      </w:r>
      <w:r w:rsidR="00706DAB" w:rsidRPr="00706DAB">
        <w:t xml:space="preserve"> </w:t>
      </w:r>
      <w:r w:rsidR="00706DAB" w:rsidRPr="00706DAB">
        <w:rPr>
          <w:rFonts w:eastAsiaTheme="minorEastAsia"/>
          <w:lang w:eastAsia="zh-CN"/>
        </w:rPr>
        <w:t>AI/ML</w:t>
      </w:r>
      <w:r w:rsidR="00D33160">
        <w:rPr>
          <w:rFonts w:eastAsiaTheme="minorEastAsia"/>
          <w:lang w:eastAsia="zh-CN"/>
        </w:rPr>
        <w:t xml:space="preserve"> based </w:t>
      </w:r>
      <w:r w:rsidR="00706DAB" w:rsidRPr="00706DAB">
        <w:rPr>
          <w:rFonts w:eastAsiaTheme="minorEastAsia"/>
          <w:lang w:eastAsia="zh-CN"/>
        </w:rPr>
        <w:t>CCO</w:t>
      </w:r>
      <w:r w:rsidR="004F70BF">
        <w:rPr>
          <w:rFonts w:eastAsiaTheme="minorEastAsia"/>
          <w:lang w:eastAsia="zh-CN"/>
        </w:rPr>
        <w:t xml:space="preserve">, </w:t>
      </w:r>
      <w:r w:rsidR="00F0763A" w:rsidRPr="00F0763A">
        <w:rPr>
          <w:rFonts w:eastAsiaTheme="minorEastAsia"/>
          <w:lang w:eastAsia="zh-CN"/>
        </w:rPr>
        <w:t xml:space="preserve">for AI/ML Model Training or AI/ML Model inference, </w:t>
      </w:r>
      <w:r w:rsidR="004F70BF">
        <w:rPr>
          <w:rFonts w:eastAsiaTheme="minorEastAsia"/>
          <w:lang w:eastAsia="zh-CN"/>
        </w:rPr>
        <w:t xml:space="preserve">the </w:t>
      </w:r>
      <w:r w:rsidR="004F70BF" w:rsidRPr="004F70BF">
        <w:rPr>
          <w:rFonts w:eastAsiaTheme="minorEastAsia"/>
          <w:lang w:eastAsia="zh-CN"/>
        </w:rPr>
        <w:t xml:space="preserve">inference </w:t>
      </w:r>
      <w:r w:rsidR="004F70BF">
        <w:rPr>
          <w:rFonts w:eastAsiaTheme="minorEastAsia"/>
          <w:lang w:eastAsia="zh-CN"/>
        </w:rPr>
        <w:t>in</w:t>
      </w:r>
      <w:r w:rsidR="004F70BF" w:rsidRPr="004F70BF">
        <w:rPr>
          <w:rFonts w:eastAsiaTheme="minorEastAsia"/>
          <w:lang w:eastAsia="zh-CN"/>
        </w:rPr>
        <w:t>put may be collected from UE or neighbour NG-RAN node</w:t>
      </w:r>
      <w:r w:rsidR="004F70BF">
        <w:rPr>
          <w:rFonts w:eastAsiaTheme="minorEastAsia"/>
          <w:lang w:eastAsia="zh-CN"/>
        </w:rPr>
        <w:t xml:space="preserve"> (in case of </w:t>
      </w:r>
      <w:r w:rsidR="00A31465">
        <w:rPr>
          <w:iCs/>
          <w:lang w:eastAsia="zh-CN"/>
        </w:rPr>
        <w:t>non-split architecture</w:t>
      </w:r>
      <w:r w:rsidR="004F70BF">
        <w:rPr>
          <w:rFonts w:eastAsiaTheme="minorEastAsia"/>
          <w:lang w:eastAsia="zh-CN"/>
        </w:rPr>
        <w:t>)</w:t>
      </w:r>
      <w:r w:rsidR="00A31465">
        <w:rPr>
          <w:rFonts w:eastAsiaTheme="minorEastAsia"/>
          <w:lang w:eastAsia="zh-CN"/>
        </w:rPr>
        <w:t xml:space="preserve"> or </w:t>
      </w:r>
      <w:r w:rsidR="009C01FB" w:rsidRPr="009C01FB">
        <w:rPr>
          <w:rFonts w:eastAsiaTheme="minorEastAsia"/>
          <w:lang w:eastAsia="zh-CN"/>
        </w:rPr>
        <w:t xml:space="preserve">neighbour </w:t>
      </w:r>
      <w:proofErr w:type="spellStart"/>
      <w:r w:rsidR="004F70BF" w:rsidRPr="004F70BF">
        <w:rPr>
          <w:rFonts w:eastAsiaTheme="minorEastAsia"/>
          <w:lang w:eastAsia="zh-CN"/>
        </w:rPr>
        <w:t>gNB</w:t>
      </w:r>
      <w:proofErr w:type="spellEnd"/>
      <w:r w:rsidR="004F70BF" w:rsidRPr="004F70BF">
        <w:rPr>
          <w:rFonts w:eastAsiaTheme="minorEastAsia"/>
          <w:lang w:eastAsia="zh-CN"/>
        </w:rPr>
        <w:t>-CU</w:t>
      </w:r>
      <w:r w:rsidR="00A31465">
        <w:rPr>
          <w:rFonts w:eastAsiaTheme="minorEastAsia"/>
          <w:lang w:eastAsia="zh-CN"/>
        </w:rPr>
        <w:t>/</w:t>
      </w:r>
      <w:proofErr w:type="spellStart"/>
      <w:r w:rsidR="004F70BF" w:rsidRPr="004F70BF">
        <w:rPr>
          <w:rFonts w:eastAsiaTheme="minorEastAsia"/>
          <w:lang w:eastAsia="zh-CN"/>
        </w:rPr>
        <w:t>gNB</w:t>
      </w:r>
      <w:proofErr w:type="spellEnd"/>
      <w:r w:rsidR="004F70BF" w:rsidRPr="004F70BF">
        <w:rPr>
          <w:rFonts w:eastAsiaTheme="minorEastAsia"/>
          <w:lang w:eastAsia="zh-CN"/>
        </w:rPr>
        <w:t>-DU</w:t>
      </w:r>
      <w:r w:rsidR="00A31465">
        <w:rPr>
          <w:rFonts w:eastAsiaTheme="minorEastAsia"/>
          <w:lang w:eastAsia="zh-CN"/>
        </w:rPr>
        <w:t xml:space="preserve"> (in case of </w:t>
      </w:r>
      <w:r w:rsidR="00A31465">
        <w:rPr>
          <w:iCs/>
          <w:lang w:eastAsia="zh-CN"/>
        </w:rPr>
        <w:t>split architecture</w:t>
      </w:r>
      <w:r w:rsidR="00A31465">
        <w:rPr>
          <w:rFonts w:eastAsiaTheme="minorEastAsia"/>
          <w:lang w:eastAsia="zh-CN"/>
        </w:rPr>
        <w:t>)</w:t>
      </w:r>
      <w:r w:rsidR="00F0763A">
        <w:rPr>
          <w:rFonts w:eastAsiaTheme="minorEastAsia"/>
          <w:lang w:eastAsia="zh-CN"/>
        </w:rPr>
        <w:t>:</w:t>
      </w:r>
      <w:r w:rsidR="004F70BF" w:rsidRPr="004F70BF">
        <w:rPr>
          <w:rFonts w:eastAsiaTheme="minorEastAsia"/>
          <w:lang w:eastAsia="zh-CN"/>
        </w:rPr>
        <w:t xml:space="preserve"> </w:t>
      </w:r>
    </w:p>
    <w:p w14:paraId="41B83A7C" w14:textId="1BB655B4" w:rsidR="00F0763A" w:rsidRDefault="001A76C4" w:rsidP="00F0763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</w:t>
      </w:r>
      <w:r w:rsidR="00F0763A">
        <w:rPr>
          <w:rFonts w:eastAsiaTheme="minorEastAsia"/>
          <w:lang w:val="en-US" w:eastAsia="zh-CN"/>
        </w:rPr>
        <w:t>rom UE:</w:t>
      </w:r>
    </w:p>
    <w:p w14:paraId="27BE98CA" w14:textId="04964990" w:rsidR="0061395B" w:rsidRPr="00BD20B4" w:rsidRDefault="0061395B" w:rsidP="0061395B">
      <w:pPr>
        <w:pStyle w:val="B1"/>
        <w:rPr>
          <w:rFonts w:eastAsiaTheme="minorEastAsia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1395B">
        <w:rPr>
          <w:rFonts w:eastAsiaTheme="minorEastAsia"/>
          <w:lang w:eastAsia="zh-CN"/>
        </w:rPr>
        <w:t>UE measurement report (e.g., UE RSRP, RSRQ, SINR measurement, etc), including cell level and beam level UE measurements</w:t>
      </w:r>
    </w:p>
    <w:p w14:paraId="55F84B9B" w14:textId="1220C749" w:rsidR="0061395B" w:rsidRPr="00BD20B4" w:rsidRDefault="0061395B" w:rsidP="0061395B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61395B">
        <w:t>UE location information (e.g., coordinates, serving cell ID, moving velocity)</w:t>
      </w:r>
    </w:p>
    <w:p w14:paraId="43861BC5" w14:textId="6A9175B4" w:rsidR="0061395B" w:rsidRDefault="0061395B" w:rsidP="0061395B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61395B">
        <w:t xml:space="preserve">UE </w:t>
      </w:r>
      <w:r w:rsidRPr="00E47E48">
        <w:rPr>
          <w:rFonts w:eastAsiaTheme="minorEastAsia"/>
          <w:lang w:val="en-US" w:eastAsia="zh-CN"/>
        </w:rPr>
        <w:t>Mobility History Information</w:t>
      </w:r>
    </w:p>
    <w:p w14:paraId="13100A5C" w14:textId="6E4C192B" w:rsidR="0061395B" w:rsidRPr="0061395B" w:rsidRDefault="0061395B" w:rsidP="0061395B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>
        <w:t>C</w:t>
      </w:r>
      <w:r w:rsidRPr="0061395B">
        <w:rPr>
          <w:rFonts w:eastAsiaTheme="minorEastAsia"/>
          <w:lang w:val="en-US" w:eastAsia="zh-CN"/>
        </w:rPr>
        <w:t>EF/RA/RLF report from the UE</w:t>
      </w:r>
    </w:p>
    <w:p w14:paraId="7305D0EF" w14:textId="1487436A" w:rsidR="000A443A" w:rsidRDefault="000A443A" w:rsidP="00BE12A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from local node:</w:t>
      </w:r>
    </w:p>
    <w:p w14:paraId="09E47CA5" w14:textId="44A56686" w:rsidR="00AD2CC7" w:rsidRPr="00AD2CC7" w:rsidRDefault="00AD2CC7" w:rsidP="00AD2CC7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AD2CC7">
        <w:t>Current/Predicted Radio Resource Status</w:t>
      </w:r>
    </w:p>
    <w:p w14:paraId="1D8E6B25" w14:textId="7B3F7941" w:rsidR="00AD2CC7" w:rsidRPr="00AD2CC7" w:rsidRDefault="00AD2CC7" w:rsidP="00AD2CC7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AD2CC7">
        <w:rPr>
          <w:rFonts w:eastAsiaTheme="minorEastAsia"/>
          <w:lang w:val="en-US" w:eastAsia="zh-CN"/>
        </w:rPr>
        <w:t>Current/Predicted UE Traffic (e.g., data volume)</w:t>
      </w:r>
    </w:p>
    <w:p w14:paraId="4A964344" w14:textId="1AD161A5" w:rsidR="00AD2CC7" w:rsidRPr="00AD2CC7" w:rsidRDefault="00AD2CC7" w:rsidP="00BD20B4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B431DD" w:rsidRPr="00B431DD">
        <w:rPr>
          <w:rFonts w:eastAsiaTheme="minorEastAsia"/>
          <w:lang w:val="en-US" w:eastAsia="zh-CN"/>
        </w:rPr>
        <w:t>Current/Predicted UE trajectory</w:t>
      </w:r>
    </w:p>
    <w:p w14:paraId="0B7F393D" w14:textId="792E11C1" w:rsidR="00F0763A" w:rsidRDefault="00E47E48" w:rsidP="00F0763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</w:t>
      </w:r>
      <w:r w:rsidR="00F0763A">
        <w:rPr>
          <w:rFonts w:eastAsiaTheme="minorEastAsia"/>
          <w:lang w:val="en-US" w:eastAsia="zh-CN"/>
        </w:rPr>
        <w:t xml:space="preserve">rom neighboring </w:t>
      </w:r>
      <w:r w:rsidR="00BE12AF">
        <w:rPr>
          <w:rFonts w:eastAsiaTheme="minorEastAsia"/>
          <w:lang w:val="en-US" w:eastAsia="zh-CN"/>
        </w:rPr>
        <w:t>node:</w:t>
      </w:r>
    </w:p>
    <w:p w14:paraId="5416B789" w14:textId="77777777" w:rsidR="00FD3927" w:rsidRPr="00AD2CC7" w:rsidRDefault="00FD3927" w:rsidP="00FD3927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AD2CC7">
        <w:t>Current/Predicted Radio Resource Status</w:t>
      </w:r>
    </w:p>
    <w:p w14:paraId="068BDDF6" w14:textId="77777777" w:rsidR="00FD3927" w:rsidRPr="00AD2CC7" w:rsidRDefault="00FD3927" w:rsidP="00FD3927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lastRenderedPageBreak/>
        <w:t>-</w:t>
      </w:r>
      <w:r w:rsidRPr="00586518">
        <w:rPr>
          <w:lang w:eastAsia="zh-CN"/>
        </w:rPr>
        <w:tab/>
      </w:r>
      <w:r w:rsidRPr="00AD2CC7">
        <w:rPr>
          <w:rFonts w:eastAsiaTheme="minorEastAsia"/>
          <w:lang w:val="en-US" w:eastAsia="zh-CN"/>
        </w:rPr>
        <w:t>Current/Predicted UE Traffic (e.g., data volume)</w:t>
      </w:r>
    </w:p>
    <w:p w14:paraId="07B255F9" w14:textId="7F75F0D3" w:rsidR="00F0763A" w:rsidRPr="00BD20B4" w:rsidRDefault="00FD3927" w:rsidP="00BD20B4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B431DD">
        <w:rPr>
          <w:rFonts w:eastAsiaTheme="minorEastAsia"/>
          <w:lang w:val="en-US" w:eastAsia="zh-CN"/>
        </w:rPr>
        <w:t>Current/Predicted UE trajectory</w:t>
      </w:r>
    </w:p>
    <w:p w14:paraId="74116FE9" w14:textId="1134B88E" w:rsidR="00431139" w:rsidRDefault="00AF175E" w:rsidP="00AF175E">
      <w:pPr>
        <w:rPr>
          <w:rFonts w:eastAsia="宋体"/>
          <w:b/>
          <w:bCs/>
          <w:lang w:eastAsia="en-US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/>
          <w:b/>
          <w:bCs/>
          <w:noProof/>
        </w:rPr>
        <w:t>3</w:t>
      </w:r>
      <w:r w:rsidRPr="00901B88">
        <w:rPr>
          <w:rFonts w:eastAsia="宋体"/>
          <w:b/>
          <w:bCs/>
          <w:noProof/>
        </w:rPr>
        <w:t xml:space="preserve">: </w:t>
      </w:r>
      <w:r w:rsidR="008400BC">
        <w:rPr>
          <w:rFonts w:eastAsiaTheme="minorEastAsia"/>
          <w:b/>
          <w:bCs/>
          <w:lang w:eastAsia="zh-CN"/>
        </w:rPr>
        <w:t>F</w:t>
      </w:r>
      <w:r w:rsidR="008400BC"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="008400BC" w:rsidRPr="0076152C">
        <w:rPr>
          <w:rFonts w:eastAsia="宋体"/>
          <w:b/>
          <w:bCs/>
          <w:lang w:eastAsia="en-US"/>
        </w:rPr>
        <w:t>CCO</w:t>
      </w:r>
      <w:r w:rsidR="008400BC"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 xml:space="preserve">he inference </w:t>
      </w:r>
      <w:r>
        <w:rPr>
          <w:rFonts w:eastAsia="宋体"/>
          <w:b/>
          <w:bCs/>
          <w:noProof/>
        </w:rPr>
        <w:t>in</w:t>
      </w:r>
      <w:r w:rsidRPr="00901B88">
        <w:rPr>
          <w:rFonts w:eastAsia="宋体"/>
          <w:b/>
          <w:bCs/>
          <w:noProof/>
        </w:rPr>
        <w:t>put may be collected from UE or</w:t>
      </w:r>
      <w:r w:rsidR="00431139">
        <w:rPr>
          <w:rFonts w:eastAsia="宋体"/>
          <w:b/>
          <w:bCs/>
          <w:noProof/>
        </w:rPr>
        <w:t xml:space="preserve"> local node or</w:t>
      </w:r>
      <w:r w:rsidRPr="00901B88">
        <w:rPr>
          <w:rFonts w:eastAsia="宋体"/>
          <w:b/>
          <w:bCs/>
          <w:noProof/>
        </w:rPr>
        <w:t xml:space="preserve"> neighbour </w:t>
      </w:r>
      <w:r w:rsidRPr="00901B88">
        <w:rPr>
          <w:rFonts w:eastAsia="宋体"/>
          <w:b/>
          <w:bCs/>
          <w:lang w:eastAsia="en-US"/>
        </w:rPr>
        <w:t>node</w:t>
      </w:r>
      <w:r>
        <w:rPr>
          <w:rFonts w:eastAsia="宋体"/>
          <w:b/>
          <w:bCs/>
          <w:lang w:eastAsia="en-US"/>
        </w:rPr>
        <w:t xml:space="preserve">, </w:t>
      </w:r>
      <w:proofErr w:type="gramStart"/>
      <w:r>
        <w:rPr>
          <w:rFonts w:eastAsia="宋体"/>
          <w:b/>
          <w:bCs/>
          <w:lang w:eastAsia="en-US"/>
        </w:rPr>
        <w:t>e.g.</w:t>
      </w:r>
      <w:proofErr w:type="gramEnd"/>
      <w:r>
        <w:rPr>
          <w:rFonts w:eastAsia="宋体"/>
          <w:b/>
          <w:bCs/>
          <w:lang w:eastAsia="en-US"/>
        </w:rPr>
        <w:t xml:space="preserve"> including</w:t>
      </w:r>
      <w:r w:rsidR="00431139">
        <w:rPr>
          <w:rFonts w:eastAsia="宋体"/>
          <w:b/>
          <w:bCs/>
          <w:lang w:eastAsia="en-US"/>
        </w:rPr>
        <w:t>:</w:t>
      </w:r>
    </w:p>
    <w:p w14:paraId="1E98A02E" w14:textId="7A753D7E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UE</w:t>
      </w:r>
    </w:p>
    <w:p w14:paraId="6045BCFB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b/>
          <w:bCs/>
        </w:rPr>
        <w:t>UE measurement report (e.g., UE RSRP, RSRQ, SINR measurement, etc)</w:t>
      </w:r>
      <w:r w:rsidRPr="00BD20B4">
        <w:rPr>
          <w:rFonts w:eastAsia="Segoe UI"/>
          <w:b/>
          <w:bCs/>
          <w:lang w:eastAsia="zh-CN"/>
        </w:rPr>
        <w:t xml:space="preserve">, including cell level and beam level UE </w:t>
      </w:r>
      <w:proofErr w:type="gramStart"/>
      <w:r w:rsidRPr="00BD20B4">
        <w:rPr>
          <w:rFonts w:eastAsia="Segoe UI"/>
          <w:b/>
          <w:bCs/>
          <w:lang w:eastAsia="zh-CN"/>
        </w:rPr>
        <w:t>measurements</w:t>
      </w:r>
      <w:proofErr w:type="gramEnd"/>
    </w:p>
    <w:p w14:paraId="6E6FD2D4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location information (e.g., coordinates, serving cell ID, moving velocity)</w:t>
      </w:r>
    </w:p>
    <w:p w14:paraId="52F81390" w14:textId="77777777" w:rsidR="00431139" w:rsidRPr="00BD20B4" w:rsidRDefault="00431139" w:rsidP="00431139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Mobility History Information</w:t>
      </w:r>
    </w:p>
    <w:p w14:paraId="12136198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CEF/RA/RLF report from the UE</w:t>
      </w:r>
    </w:p>
    <w:p w14:paraId="0C93B560" w14:textId="1C344A10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local node</w:t>
      </w:r>
    </w:p>
    <w:p w14:paraId="19A1DD59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Radio Resource Status</w:t>
      </w:r>
    </w:p>
    <w:p w14:paraId="71B55F05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UE Traffic (e.g., data volume)</w:t>
      </w:r>
    </w:p>
    <w:p w14:paraId="560B2BCA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UE trajectory</w:t>
      </w:r>
    </w:p>
    <w:p w14:paraId="059BD0A8" w14:textId="21484D67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 xml:space="preserve">Inputs from </w:t>
      </w:r>
      <w:proofErr w:type="spellStart"/>
      <w:r w:rsidRPr="00BD20B4">
        <w:rPr>
          <w:rFonts w:eastAsiaTheme="minorEastAsia"/>
          <w:b/>
          <w:bCs/>
          <w:lang w:val="en-US" w:eastAsia="zh-CN"/>
        </w:rPr>
        <w:t>neighb</w:t>
      </w:r>
      <w:r w:rsidR="00C81EAC">
        <w:rPr>
          <w:rFonts w:eastAsiaTheme="minorEastAsia"/>
          <w:b/>
          <w:bCs/>
          <w:lang w:val="en-US" w:eastAsia="zh-CN"/>
        </w:rPr>
        <w:t>our</w:t>
      </w:r>
      <w:proofErr w:type="spellEnd"/>
      <w:r w:rsidRPr="00BD20B4">
        <w:rPr>
          <w:rFonts w:eastAsiaTheme="minorEastAsia"/>
          <w:b/>
          <w:bCs/>
          <w:lang w:val="en-US" w:eastAsia="zh-CN"/>
        </w:rPr>
        <w:t xml:space="preserve"> node</w:t>
      </w:r>
    </w:p>
    <w:p w14:paraId="45A08291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Radio Resource Status</w:t>
      </w:r>
    </w:p>
    <w:p w14:paraId="39BDBDBB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UE Traffic (e.g., data volume)</w:t>
      </w:r>
    </w:p>
    <w:p w14:paraId="3F248C98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UE trajectory</w:t>
      </w:r>
    </w:p>
    <w:p w14:paraId="2D8A2C71" w14:textId="0407C620" w:rsidR="003271DA" w:rsidRPr="000E2D86" w:rsidRDefault="00CB20EA" w:rsidP="0028298F">
      <w:pPr>
        <w:rPr>
          <w:rFonts w:eastAsia="宋体"/>
          <w:b/>
          <w:bCs/>
          <w:noProof/>
        </w:rPr>
      </w:pPr>
      <w:r>
        <w:rPr>
          <w:rFonts w:eastAsiaTheme="minorEastAsia"/>
          <w:lang w:eastAsia="zh-CN"/>
        </w:rPr>
        <w:t>Refer to legacy CCO mecha</w:t>
      </w:r>
      <w:r w:rsidR="00644764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ism, </w:t>
      </w:r>
      <w:r w:rsidR="0028298F">
        <w:rPr>
          <w:lang w:eastAsia="zh-CN"/>
        </w:rPr>
        <w:t xml:space="preserve">we </w:t>
      </w:r>
      <w:r w:rsidR="008400BC">
        <w:rPr>
          <w:lang w:eastAsia="zh-CN"/>
        </w:rPr>
        <w:t>may</w:t>
      </w:r>
      <w:r w:rsidR="0028298F">
        <w:rPr>
          <w:lang w:eastAsia="zh-CN"/>
        </w:rPr>
        <w:t xml:space="preserve"> find that </w:t>
      </w:r>
      <w:r w:rsidR="0028298F" w:rsidRPr="0028298F">
        <w:rPr>
          <w:lang w:eastAsia="zh-CN"/>
        </w:rPr>
        <w:t xml:space="preserve">inference output may </w:t>
      </w:r>
      <w:r w:rsidR="003271DA">
        <w:rPr>
          <w:lang w:eastAsia="zh-CN"/>
        </w:rPr>
        <w:t xml:space="preserve">be the CCO issue predicted </w:t>
      </w:r>
      <w:r w:rsidR="00092679">
        <w:rPr>
          <w:lang w:eastAsia="zh-CN"/>
        </w:rPr>
        <w:t xml:space="preserve">by </w:t>
      </w:r>
      <w:r w:rsidR="00603B87">
        <w:rPr>
          <w:lang w:eastAsia="zh-CN"/>
        </w:rPr>
        <w:t xml:space="preserve">the </w:t>
      </w:r>
      <w:r w:rsidR="00603B87" w:rsidRPr="00603B87">
        <w:rPr>
          <w:lang w:eastAsia="zh-CN"/>
        </w:rPr>
        <w:t xml:space="preserve">NG-RAN node </w:t>
      </w:r>
      <w:r w:rsidR="00603B87">
        <w:rPr>
          <w:lang w:eastAsia="zh-CN"/>
        </w:rPr>
        <w:t xml:space="preserve">or </w:t>
      </w:r>
      <w:r w:rsidR="00092679">
        <w:rPr>
          <w:lang w:eastAsia="zh-CN"/>
        </w:rPr>
        <w:t xml:space="preserve">the </w:t>
      </w:r>
      <w:proofErr w:type="spellStart"/>
      <w:r w:rsidR="009F63CD" w:rsidRPr="009F63CD">
        <w:rPr>
          <w:lang w:eastAsia="zh-CN"/>
        </w:rPr>
        <w:t>gNB</w:t>
      </w:r>
      <w:proofErr w:type="spellEnd"/>
      <w:r w:rsidR="009F63CD" w:rsidRPr="009F63CD">
        <w:rPr>
          <w:lang w:eastAsia="zh-CN"/>
        </w:rPr>
        <w:t>-CU</w:t>
      </w:r>
      <w:r w:rsidR="009F63CD">
        <w:rPr>
          <w:lang w:eastAsia="zh-CN"/>
        </w:rPr>
        <w:t xml:space="preserve">, the predicted CCO issue may be </w:t>
      </w:r>
      <w:r w:rsidR="009F68D1">
        <w:rPr>
          <w:lang w:eastAsia="zh-CN"/>
        </w:rPr>
        <w:t xml:space="preserve">a coverage issue or a cell </w:t>
      </w:r>
      <w:r w:rsidR="009F68D1" w:rsidRPr="0028298F">
        <w:rPr>
          <w:lang w:eastAsia="zh-CN"/>
        </w:rPr>
        <w:t>edge capacity issue</w:t>
      </w:r>
      <w:r w:rsidR="00C806D8">
        <w:rPr>
          <w:lang w:eastAsia="zh-CN"/>
        </w:rPr>
        <w:t xml:space="preserve"> of a certain predicted cell</w:t>
      </w:r>
      <w:r w:rsidR="00587F97">
        <w:rPr>
          <w:lang w:eastAsia="zh-CN"/>
        </w:rPr>
        <w:t xml:space="preserve"> or a certain predicted SSB</w:t>
      </w:r>
      <w:r w:rsidR="009F68D1">
        <w:rPr>
          <w:lang w:eastAsia="zh-CN"/>
        </w:rPr>
        <w:t xml:space="preserve">. Additionally, </w:t>
      </w:r>
      <w:r w:rsidR="003A2FC9">
        <w:rPr>
          <w:lang w:eastAsia="zh-CN"/>
        </w:rPr>
        <w:t>the</w:t>
      </w:r>
      <w:r w:rsidR="009F68D1">
        <w:rPr>
          <w:lang w:eastAsia="zh-CN"/>
        </w:rPr>
        <w:t xml:space="preserve"> </w:t>
      </w:r>
      <w:r w:rsidR="009F68D1" w:rsidRPr="0028298F">
        <w:rPr>
          <w:lang w:eastAsia="zh-CN"/>
        </w:rPr>
        <w:t xml:space="preserve">inference output </w:t>
      </w:r>
      <w:r w:rsidR="009F68D1">
        <w:rPr>
          <w:lang w:eastAsia="zh-CN"/>
        </w:rPr>
        <w:t>may be</w:t>
      </w:r>
      <w:r w:rsidR="00587F97">
        <w:rPr>
          <w:lang w:eastAsia="zh-CN"/>
        </w:rPr>
        <w:t xml:space="preserve"> </w:t>
      </w:r>
      <w:r w:rsidR="0005018D" w:rsidRPr="0028298F">
        <w:rPr>
          <w:lang w:eastAsia="zh-CN"/>
        </w:rPr>
        <w:t>predicted Cell Coverage Modification(s)</w:t>
      </w:r>
      <w:r w:rsidR="00176AAB">
        <w:rPr>
          <w:lang w:eastAsia="zh-CN"/>
        </w:rPr>
        <w:t xml:space="preserve"> or </w:t>
      </w:r>
      <w:r w:rsidR="00477C76" w:rsidRPr="00477C76">
        <w:rPr>
          <w:lang w:eastAsia="zh-CN"/>
        </w:rPr>
        <w:t>predicted SSB Coverage Modification</w:t>
      </w:r>
      <w:r w:rsidR="00477C76">
        <w:rPr>
          <w:lang w:eastAsia="zh-CN"/>
        </w:rPr>
        <w:t>(s)</w:t>
      </w:r>
      <w:r w:rsidR="0005018D">
        <w:rPr>
          <w:lang w:eastAsia="zh-CN"/>
        </w:rPr>
        <w:t xml:space="preserve">, </w:t>
      </w:r>
      <w:r w:rsidR="0005018D" w:rsidRPr="0028298F">
        <w:rPr>
          <w:lang w:eastAsia="zh-CN"/>
        </w:rPr>
        <w:t xml:space="preserve">e.g. </w:t>
      </w:r>
      <w:r w:rsidR="00477C76">
        <w:rPr>
          <w:lang w:eastAsia="zh-CN"/>
        </w:rPr>
        <w:t>the</w:t>
      </w:r>
      <w:r w:rsidR="00477C76" w:rsidRPr="00477C76">
        <w:t xml:space="preserve"> </w:t>
      </w:r>
      <w:r w:rsidR="00477C76" w:rsidRPr="00477C76">
        <w:rPr>
          <w:lang w:eastAsia="zh-CN"/>
        </w:rPr>
        <w:t>predicted Cell Coverage Modification</w:t>
      </w:r>
      <w:r w:rsidR="00477C76">
        <w:rPr>
          <w:lang w:eastAsia="zh-CN"/>
        </w:rPr>
        <w:t xml:space="preserve"> </w:t>
      </w:r>
      <w:r w:rsidR="0005018D" w:rsidRPr="0028298F">
        <w:rPr>
          <w:lang w:eastAsia="zh-CN"/>
        </w:rPr>
        <w:t xml:space="preserve">is used to solve the predicted CCO issue </w:t>
      </w:r>
      <w:r w:rsidR="00477C76">
        <w:rPr>
          <w:lang w:eastAsia="zh-CN"/>
        </w:rPr>
        <w:t>of the certain predicted cell</w:t>
      </w:r>
      <w:r w:rsidR="00477C76" w:rsidRPr="0028298F">
        <w:rPr>
          <w:lang w:eastAsia="zh-CN"/>
        </w:rPr>
        <w:t xml:space="preserve"> </w:t>
      </w:r>
      <w:r w:rsidR="0005018D" w:rsidRPr="0028298F">
        <w:rPr>
          <w:lang w:eastAsia="zh-CN"/>
        </w:rPr>
        <w:t>including at least one of predicted Cell Coverage State, predicted Cell Deployment Status Indicator</w:t>
      </w:r>
      <w:r w:rsidR="00477C76">
        <w:rPr>
          <w:lang w:eastAsia="zh-CN"/>
        </w:rPr>
        <w:t xml:space="preserve"> </w:t>
      </w:r>
      <w:r w:rsidR="0005018D" w:rsidRPr="0028298F">
        <w:rPr>
          <w:lang w:eastAsia="zh-CN"/>
        </w:rPr>
        <w:t>and predicted Cell Replacing Info</w:t>
      </w:r>
      <w:r w:rsidR="0005018D">
        <w:rPr>
          <w:lang w:eastAsia="zh-CN"/>
        </w:rPr>
        <w:t xml:space="preserve">, </w:t>
      </w:r>
      <w:r w:rsidR="00477C76">
        <w:rPr>
          <w:lang w:eastAsia="zh-CN"/>
        </w:rPr>
        <w:t xml:space="preserve">the </w:t>
      </w:r>
      <w:r w:rsidR="00176AAB" w:rsidRPr="0028298F">
        <w:rPr>
          <w:lang w:eastAsia="zh-CN"/>
        </w:rPr>
        <w:t>predicted SSB Coverage Modification is used to solve the predicted CCO issue</w:t>
      </w:r>
      <w:r w:rsidR="00477C76" w:rsidRPr="00477C76">
        <w:rPr>
          <w:lang w:eastAsia="zh-CN"/>
        </w:rPr>
        <w:t xml:space="preserve"> </w:t>
      </w:r>
      <w:r w:rsidR="00477C76">
        <w:rPr>
          <w:lang w:eastAsia="zh-CN"/>
        </w:rPr>
        <w:t xml:space="preserve">of the certain predicted </w:t>
      </w:r>
      <w:r w:rsidR="00A642F8">
        <w:rPr>
          <w:lang w:eastAsia="zh-CN"/>
        </w:rPr>
        <w:t>SSB</w:t>
      </w:r>
      <w:r w:rsidR="004C3001">
        <w:rPr>
          <w:lang w:eastAsia="zh-CN"/>
        </w:rPr>
        <w:t xml:space="preserve"> </w:t>
      </w:r>
      <w:r w:rsidR="00176AAB" w:rsidRPr="0028298F">
        <w:rPr>
          <w:lang w:eastAsia="zh-CN"/>
        </w:rPr>
        <w:t>including at least one of predicted SSB Coverage State, predicted SSB Deployment Status Indicator</w:t>
      </w:r>
      <w:r w:rsidR="004C3001">
        <w:rPr>
          <w:lang w:eastAsia="zh-CN"/>
        </w:rPr>
        <w:t xml:space="preserve"> </w:t>
      </w:r>
      <w:r w:rsidR="00176AAB" w:rsidRPr="0028298F">
        <w:rPr>
          <w:lang w:eastAsia="zh-CN"/>
        </w:rPr>
        <w:t>and predicted SSB Replacing Info</w:t>
      </w:r>
      <w:r w:rsidR="004C3001">
        <w:rPr>
          <w:lang w:eastAsia="zh-CN"/>
        </w:rPr>
        <w:t>.</w:t>
      </w:r>
    </w:p>
    <w:p w14:paraId="0B128328" w14:textId="39486575" w:rsidR="00D321AC" w:rsidRDefault="00D321AC" w:rsidP="00D321AC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4: </w:t>
      </w:r>
      <w:r w:rsidR="00E93148">
        <w:rPr>
          <w:rFonts w:eastAsiaTheme="minorEastAsia"/>
          <w:b/>
          <w:bCs/>
          <w:lang w:eastAsia="zh-CN"/>
        </w:rPr>
        <w:t>F</w:t>
      </w:r>
      <w:r w:rsidR="00E93148"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="00E93148" w:rsidRPr="0076152C">
        <w:rPr>
          <w:rFonts w:eastAsia="宋体"/>
          <w:b/>
          <w:bCs/>
          <w:lang w:eastAsia="en-US"/>
        </w:rPr>
        <w:t>CCO</w:t>
      </w:r>
      <w:r w:rsidR="00E93148">
        <w:rPr>
          <w:rFonts w:eastAsia="宋体"/>
          <w:b/>
          <w:bCs/>
          <w:noProof/>
        </w:rPr>
        <w:t>, t</w:t>
      </w:r>
      <w:r w:rsidR="00E93148" w:rsidRPr="00901B88">
        <w:rPr>
          <w:rFonts w:eastAsia="宋体"/>
          <w:b/>
          <w:bCs/>
          <w:noProof/>
        </w:rPr>
        <w:t>he</w:t>
      </w:r>
      <w:r>
        <w:rPr>
          <w:rFonts w:eastAsia="宋体"/>
          <w:b/>
          <w:bCs/>
          <w:noProof/>
        </w:rPr>
        <w:t xml:space="preserve"> inference </w:t>
      </w:r>
      <w:r w:rsidRPr="00535BBA">
        <w:rPr>
          <w:rFonts w:eastAsia="宋体"/>
          <w:b/>
          <w:bCs/>
          <w:noProof/>
        </w:rPr>
        <w:t>output may include at least one of the following:</w:t>
      </w:r>
    </w:p>
    <w:p w14:paraId="4BFAC59D" w14:textId="057FA7FF" w:rsidR="005908F0" w:rsidRPr="0076152C" w:rsidRDefault="005908F0" w:rsidP="005908F0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Pr="005908F0">
        <w:rPr>
          <w:b/>
          <w:bCs/>
          <w:lang w:eastAsia="zh-CN"/>
        </w:rPr>
        <w:t>predicted CCO issue(s) (</w:t>
      </w:r>
      <w:proofErr w:type="gramStart"/>
      <w:r w:rsidRPr="005908F0">
        <w:rPr>
          <w:b/>
          <w:bCs/>
          <w:lang w:eastAsia="zh-CN"/>
        </w:rPr>
        <w:t>e.g.</w:t>
      </w:r>
      <w:proofErr w:type="gramEnd"/>
      <w:r w:rsidRPr="005908F0">
        <w:rPr>
          <w:b/>
          <w:bCs/>
          <w:lang w:eastAsia="zh-CN"/>
        </w:rPr>
        <w:t xml:space="preserve"> coverage issue or cell edge capacity issue)</w:t>
      </w:r>
      <w:r w:rsidR="009B06C8">
        <w:rPr>
          <w:b/>
          <w:bCs/>
          <w:lang w:eastAsia="zh-CN"/>
        </w:rPr>
        <w:t xml:space="preserve">, inferred by </w:t>
      </w:r>
      <w:proofErr w:type="spellStart"/>
      <w:r w:rsidR="009B06C8">
        <w:rPr>
          <w:b/>
          <w:bCs/>
          <w:lang w:eastAsia="zh-CN"/>
        </w:rPr>
        <w:t>gNB</w:t>
      </w:r>
      <w:proofErr w:type="spellEnd"/>
      <w:r w:rsidR="009B06C8">
        <w:rPr>
          <w:b/>
          <w:bCs/>
          <w:lang w:eastAsia="zh-CN"/>
        </w:rPr>
        <w:t>-CU in CU-DU split architecture</w:t>
      </w:r>
      <w:r w:rsidRPr="005908F0">
        <w:rPr>
          <w:b/>
          <w:bCs/>
          <w:lang w:eastAsia="zh-CN"/>
        </w:rPr>
        <w:t>;</w:t>
      </w:r>
    </w:p>
    <w:p w14:paraId="32EA29AD" w14:textId="2960DFB2" w:rsidR="005908F0" w:rsidRDefault="005908F0" w:rsidP="005908F0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Pr="005908F0">
        <w:rPr>
          <w:b/>
          <w:bCs/>
          <w:lang w:eastAsia="zh-CN"/>
        </w:rPr>
        <w:t>id of affected cell(s) in which there is the predicted CCO issue(s)</w:t>
      </w:r>
      <w:r w:rsidR="00DE3379">
        <w:rPr>
          <w:b/>
          <w:bCs/>
          <w:lang w:eastAsia="zh-CN"/>
        </w:rPr>
        <w:t xml:space="preserve">, inferred by </w:t>
      </w:r>
      <w:proofErr w:type="spellStart"/>
      <w:r w:rsidR="00DE3379">
        <w:rPr>
          <w:b/>
          <w:bCs/>
          <w:lang w:eastAsia="zh-CN"/>
        </w:rPr>
        <w:t>gNB</w:t>
      </w:r>
      <w:proofErr w:type="spellEnd"/>
      <w:r w:rsidR="00DE3379">
        <w:rPr>
          <w:b/>
          <w:bCs/>
          <w:lang w:eastAsia="zh-CN"/>
        </w:rPr>
        <w:t xml:space="preserve">-CU in CU-DU split </w:t>
      </w:r>
      <w:proofErr w:type="gramStart"/>
      <w:r w:rsidR="00DE3379">
        <w:rPr>
          <w:b/>
          <w:bCs/>
          <w:lang w:eastAsia="zh-CN"/>
        </w:rPr>
        <w:t>architecture</w:t>
      </w:r>
      <w:r w:rsidRPr="005908F0">
        <w:rPr>
          <w:b/>
          <w:bCs/>
          <w:lang w:eastAsia="zh-CN"/>
        </w:rPr>
        <w:t>;</w:t>
      </w:r>
      <w:proofErr w:type="gramEnd"/>
    </w:p>
    <w:p w14:paraId="259A6A92" w14:textId="00907D24" w:rsidR="005908F0" w:rsidRPr="00F560D0" w:rsidRDefault="005908F0" w:rsidP="00F560D0">
      <w:pPr>
        <w:pStyle w:val="B1"/>
        <w:rPr>
          <w:rFonts w:eastAsiaTheme="minorEastAsia"/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SSB index(s) of affected beam(s) in which there is the predicted CCO issue(s)</w:t>
      </w:r>
      <w:r w:rsidR="00DE3379">
        <w:rPr>
          <w:b/>
          <w:bCs/>
          <w:lang w:eastAsia="zh-CN"/>
        </w:rPr>
        <w:t xml:space="preserve">, inferred by </w:t>
      </w:r>
      <w:proofErr w:type="spellStart"/>
      <w:r w:rsidR="00DE3379">
        <w:rPr>
          <w:b/>
          <w:bCs/>
          <w:lang w:eastAsia="zh-CN"/>
        </w:rPr>
        <w:t>gNB</w:t>
      </w:r>
      <w:proofErr w:type="spellEnd"/>
      <w:r w:rsidR="00DE3379">
        <w:rPr>
          <w:b/>
          <w:bCs/>
          <w:lang w:eastAsia="zh-CN"/>
        </w:rPr>
        <w:t xml:space="preserve">-CU in CU-DU split </w:t>
      </w:r>
      <w:proofErr w:type="gramStart"/>
      <w:r w:rsidR="00DE3379">
        <w:rPr>
          <w:b/>
          <w:bCs/>
          <w:lang w:eastAsia="zh-CN"/>
        </w:rPr>
        <w:t>architecture</w:t>
      </w:r>
      <w:r w:rsidRPr="005908F0">
        <w:rPr>
          <w:b/>
          <w:bCs/>
          <w:lang w:eastAsia="zh-CN"/>
        </w:rPr>
        <w:t>;</w:t>
      </w:r>
      <w:proofErr w:type="gramEnd"/>
    </w:p>
    <w:p w14:paraId="450439D5" w14:textId="7A90F9FF" w:rsidR="005908F0" w:rsidRPr="005908F0" w:rsidRDefault="005908F0" w:rsidP="005908F0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predicted Cell Coverage Modification(s), e.g.</w:t>
      </w:r>
      <w:r w:rsidR="009B06C8"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predicted Cell Coverage State</w:t>
      </w:r>
      <w:r w:rsidR="00DE3379">
        <w:rPr>
          <w:b/>
          <w:bCs/>
          <w:lang w:eastAsia="zh-CN"/>
        </w:rPr>
        <w:t xml:space="preserve">, inferred by </w:t>
      </w:r>
      <w:proofErr w:type="spellStart"/>
      <w:r w:rsidR="00DE3379">
        <w:rPr>
          <w:b/>
          <w:bCs/>
          <w:lang w:eastAsia="zh-CN"/>
        </w:rPr>
        <w:t>gNB</w:t>
      </w:r>
      <w:proofErr w:type="spellEnd"/>
      <w:r w:rsidR="00DE3379">
        <w:rPr>
          <w:b/>
          <w:bCs/>
          <w:lang w:eastAsia="zh-CN"/>
        </w:rPr>
        <w:t xml:space="preserve">-DU in CU-DU split </w:t>
      </w:r>
      <w:proofErr w:type="gramStart"/>
      <w:r w:rsidR="00DE3379">
        <w:rPr>
          <w:b/>
          <w:bCs/>
          <w:lang w:eastAsia="zh-CN"/>
        </w:rPr>
        <w:t>architecture</w:t>
      </w:r>
      <w:r>
        <w:rPr>
          <w:b/>
          <w:bCs/>
          <w:lang w:eastAsia="zh-CN"/>
        </w:rPr>
        <w:t>;</w:t>
      </w:r>
      <w:proofErr w:type="gramEnd"/>
    </w:p>
    <w:p w14:paraId="6E7BFF52" w14:textId="0485074A" w:rsidR="005908F0" w:rsidRPr="005908F0" w:rsidRDefault="005908F0" w:rsidP="005908F0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predicted SSB Coverage Modification, e.g.</w:t>
      </w:r>
      <w:r w:rsidR="009B06C8"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predicted SSB Coverage State</w:t>
      </w:r>
      <w:r w:rsidR="00DE3379">
        <w:rPr>
          <w:b/>
          <w:bCs/>
          <w:lang w:eastAsia="zh-CN"/>
        </w:rPr>
        <w:t xml:space="preserve">, inferred by </w:t>
      </w:r>
      <w:proofErr w:type="spellStart"/>
      <w:r w:rsidR="00DE3379">
        <w:rPr>
          <w:b/>
          <w:bCs/>
          <w:lang w:eastAsia="zh-CN"/>
        </w:rPr>
        <w:t>gNB</w:t>
      </w:r>
      <w:proofErr w:type="spellEnd"/>
      <w:r w:rsidR="00DE3379">
        <w:rPr>
          <w:b/>
          <w:bCs/>
          <w:lang w:eastAsia="zh-CN"/>
        </w:rPr>
        <w:t>-DU in CU-DU split architecture</w:t>
      </w:r>
      <w:r w:rsidRPr="005908F0">
        <w:rPr>
          <w:b/>
          <w:bCs/>
          <w:lang w:eastAsia="zh-CN"/>
        </w:rPr>
        <w:t>.</w:t>
      </w:r>
    </w:p>
    <w:p w14:paraId="54E174A2" w14:textId="759E177F" w:rsidR="005D7768" w:rsidRPr="00AD082F" w:rsidRDefault="00BE346D" w:rsidP="006E3C38">
      <w:pPr>
        <w:rPr>
          <w:lang w:eastAsia="zh-CN"/>
        </w:rPr>
      </w:pPr>
      <w:r w:rsidRPr="006E3C38">
        <w:rPr>
          <w:rFonts w:eastAsia="宋体"/>
          <w:lang w:eastAsia="en-US"/>
        </w:rPr>
        <w:t>In non-split architecture</w:t>
      </w:r>
      <w:r w:rsidR="00190680">
        <w:rPr>
          <w:rFonts w:eastAsia="宋体"/>
          <w:lang w:eastAsia="en-US"/>
        </w:rPr>
        <w:t xml:space="preserve"> or split </w:t>
      </w:r>
      <w:r w:rsidR="00190680" w:rsidRPr="00190680">
        <w:rPr>
          <w:rFonts w:eastAsia="宋体"/>
          <w:lang w:eastAsia="en-US"/>
        </w:rPr>
        <w:t>architecture</w:t>
      </w:r>
      <w:r w:rsidRPr="006E3C38">
        <w:rPr>
          <w:rFonts w:eastAsia="宋体"/>
          <w:lang w:eastAsia="en-US"/>
        </w:rPr>
        <w:t>, the serving NG-RAN node</w:t>
      </w:r>
      <w:r w:rsidR="008E4D02">
        <w:rPr>
          <w:rFonts w:eastAsia="宋体"/>
          <w:lang w:eastAsia="en-US"/>
        </w:rPr>
        <w:t xml:space="preserve"> or </w:t>
      </w:r>
      <w:r w:rsidR="007F1664" w:rsidRPr="007F1664">
        <w:rPr>
          <w:rFonts w:eastAsia="宋体"/>
          <w:lang w:eastAsia="en-US"/>
        </w:rPr>
        <w:t xml:space="preserve">serving </w:t>
      </w:r>
      <w:proofErr w:type="spellStart"/>
      <w:r w:rsidR="008E4D02">
        <w:rPr>
          <w:rFonts w:eastAsia="宋体"/>
          <w:lang w:eastAsia="en-US"/>
        </w:rPr>
        <w:t>gNB</w:t>
      </w:r>
      <w:proofErr w:type="spellEnd"/>
      <w:r w:rsidR="008E4D02">
        <w:rPr>
          <w:rFonts w:eastAsia="宋体"/>
          <w:lang w:eastAsia="en-US"/>
        </w:rPr>
        <w:t>-CU</w:t>
      </w:r>
      <w:r w:rsidRPr="006E3C38">
        <w:rPr>
          <w:rFonts w:eastAsia="宋体"/>
          <w:lang w:eastAsia="en-US"/>
        </w:rPr>
        <w:t xml:space="preserve"> may send the inference output t</w:t>
      </w:r>
      <w:r w:rsidR="00E404E8">
        <w:rPr>
          <w:rFonts w:eastAsia="宋体"/>
          <w:lang w:eastAsia="en-US"/>
        </w:rPr>
        <w:t xml:space="preserve">o the </w:t>
      </w:r>
      <w:r w:rsidR="00E404E8" w:rsidRPr="006E3C38">
        <w:rPr>
          <w:rFonts w:eastAsia="宋体"/>
          <w:lang w:eastAsia="en-US"/>
        </w:rPr>
        <w:t>neighbour NG-RAN node</w:t>
      </w:r>
      <w:r w:rsidR="00E404E8">
        <w:rPr>
          <w:rFonts w:eastAsia="宋体"/>
          <w:lang w:eastAsia="en-US"/>
        </w:rPr>
        <w:t xml:space="preserve"> </w:t>
      </w:r>
      <w:r w:rsidR="008E4D02">
        <w:rPr>
          <w:rFonts w:eastAsia="宋体"/>
          <w:lang w:eastAsia="en-US"/>
        </w:rPr>
        <w:t xml:space="preserve">or </w:t>
      </w:r>
      <w:r w:rsidR="00CA1191" w:rsidRPr="006E3C38">
        <w:rPr>
          <w:rFonts w:eastAsia="宋体"/>
          <w:lang w:eastAsia="en-US"/>
        </w:rPr>
        <w:t>neighbour</w:t>
      </w:r>
      <w:r w:rsidR="00CA1191">
        <w:rPr>
          <w:rFonts w:eastAsia="宋体"/>
          <w:lang w:eastAsia="en-US"/>
        </w:rPr>
        <w:t xml:space="preserve"> </w:t>
      </w:r>
      <w:proofErr w:type="spellStart"/>
      <w:r w:rsidR="008E4D02">
        <w:rPr>
          <w:rFonts w:eastAsia="宋体"/>
          <w:lang w:eastAsia="en-US"/>
        </w:rPr>
        <w:t>gNB</w:t>
      </w:r>
      <w:proofErr w:type="spellEnd"/>
      <w:r w:rsidR="008E4D02">
        <w:rPr>
          <w:rFonts w:eastAsia="宋体"/>
          <w:lang w:eastAsia="en-US"/>
        </w:rPr>
        <w:t>-CU</w:t>
      </w:r>
      <w:r w:rsidR="008E4D02" w:rsidRPr="001246F3">
        <w:rPr>
          <w:lang w:eastAsia="zh-CN"/>
        </w:rPr>
        <w:t xml:space="preserve"> </w:t>
      </w:r>
      <w:r w:rsidR="00003E4D" w:rsidRPr="001246F3">
        <w:rPr>
          <w:lang w:eastAsia="zh-CN"/>
        </w:rPr>
        <w:t xml:space="preserve">via </w:t>
      </w:r>
      <w:r w:rsidR="00E404E8" w:rsidRPr="001246F3">
        <w:rPr>
          <w:lang w:eastAsia="zh-CN"/>
        </w:rPr>
        <w:t>the</w:t>
      </w:r>
      <w:r w:rsidR="00B6417D" w:rsidRPr="001246F3">
        <w:rPr>
          <w:lang w:eastAsia="zh-CN"/>
        </w:rPr>
        <w:t xml:space="preserve"> existing</w:t>
      </w:r>
      <w:r w:rsidR="00E404E8" w:rsidRPr="001246F3">
        <w:rPr>
          <w:lang w:eastAsia="zh-CN"/>
        </w:rPr>
        <w:t xml:space="preserve"> Data Collection Reporting procedure</w:t>
      </w:r>
      <w:r w:rsidR="00E404E8">
        <w:rPr>
          <w:lang w:eastAsia="zh-CN"/>
        </w:rPr>
        <w:t xml:space="preserve">, </w:t>
      </w:r>
      <w:r w:rsidR="00C556AA">
        <w:rPr>
          <w:lang w:eastAsia="zh-CN"/>
        </w:rPr>
        <w:t xml:space="preserve">according to the predicted information received from the serving </w:t>
      </w:r>
      <w:r w:rsidR="00C556AA" w:rsidRPr="006E3C38">
        <w:rPr>
          <w:rFonts w:eastAsia="宋体"/>
          <w:lang w:eastAsia="en-US"/>
        </w:rPr>
        <w:t>NG-RAN node</w:t>
      </w:r>
      <w:r w:rsidR="008E4D02">
        <w:rPr>
          <w:rFonts w:eastAsia="宋体"/>
          <w:lang w:eastAsia="en-US"/>
        </w:rPr>
        <w:t xml:space="preserve"> or </w:t>
      </w:r>
      <w:r w:rsidR="00CA1191" w:rsidRPr="00CA1191">
        <w:rPr>
          <w:rFonts w:eastAsia="宋体"/>
          <w:lang w:eastAsia="en-US"/>
        </w:rPr>
        <w:t xml:space="preserve">serving </w:t>
      </w:r>
      <w:proofErr w:type="spellStart"/>
      <w:r w:rsidR="008E4D02">
        <w:rPr>
          <w:rFonts w:eastAsia="宋体"/>
          <w:lang w:eastAsia="en-US"/>
        </w:rPr>
        <w:t>gNB</w:t>
      </w:r>
      <w:proofErr w:type="spellEnd"/>
      <w:r w:rsidR="008E4D02">
        <w:rPr>
          <w:rFonts w:eastAsia="宋体"/>
          <w:lang w:eastAsia="en-US"/>
        </w:rPr>
        <w:t>-CU</w:t>
      </w:r>
      <w:r w:rsidR="00582169">
        <w:rPr>
          <w:rFonts w:eastAsia="宋体"/>
          <w:lang w:eastAsia="en-US"/>
        </w:rPr>
        <w:t xml:space="preserve">, </w:t>
      </w:r>
      <w:r w:rsidR="005D7768" w:rsidRPr="005D7768">
        <w:rPr>
          <w:lang w:eastAsia="zh-CN"/>
        </w:rPr>
        <w:t xml:space="preserve">the </w:t>
      </w:r>
      <w:r w:rsidR="00582169" w:rsidRPr="006E3C38">
        <w:rPr>
          <w:rFonts w:eastAsia="宋体"/>
          <w:lang w:eastAsia="en-US"/>
        </w:rPr>
        <w:t>neighbour NG-RAN node</w:t>
      </w:r>
      <w:r w:rsidR="00582169">
        <w:rPr>
          <w:lang w:eastAsia="zh-CN"/>
        </w:rPr>
        <w:t xml:space="preserve"> </w:t>
      </w:r>
      <w:r w:rsidR="008E4D02">
        <w:rPr>
          <w:lang w:eastAsia="zh-CN"/>
        </w:rPr>
        <w:t xml:space="preserve">or </w:t>
      </w:r>
      <w:r w:rsidR="00FD3AF2" w:rsidRPr="006E3C38">
        <w:rPr>
          <w:rFonts w:eastAsia="宋体"/>
          <w:lang w:eastAsia="en-US"/>
        </w:rPr>
        <w:t>neighbour</w:t>
      </w:r>
      <w:r w:rsidR="00FD3AF2">
        <w:rPr>
          <w:rFonts w:eastAsia="宋体"/>
          <w:lang w:eastAsia="en-US"/>
        </w:rPr>
        <w:t xml:space="preserve"> </w:t>
      </w:r>
      <w:proofErr w:type="spellStart"/>
      <w:r w:rsidR="008E4D02">
        <w:rPr>
          <w:rFonts w:eastAsia="宋体"/>
          <w:lang w:eastAsia="en-US"/>
        </w:rPr>
        <w:t>gNB</w:t>
      </w:r>
      <w:proofErr w:type="spellEnd"/>
      <w:r w:rsidR="008E4D02">
        <w:rPr>
          <w:rFonts w:eastAsia="宋体"/>
          <w:lang w:eastAsia="en-US"/>
        </w:rPr>
        <w:t>-CU</w:t>
      </w:r>
      <w:r w:rsidR="008E4D02">
        <w:rPr>
          <w:lang w:eastAsia="zh-CN"/>
        </w:rPr>
        <w:t xml:space="preserve"> </w:t>
      </w:r>
      <w:r w:rsidR="00582169">
        <w:rPr>
          <w:lang w:eastAsia="zh-CN"/>
        </w:rPr>
        <w:t>may</w:t>
      </w:r>
      <w:r w:rsidR="005D7768" w:rsidRPr="005D7768">
        <w:rPr>
          <w:lang w:eastAsia="zh-CN"/>
        </w:rPr>
        <w:t xml:space="preserve"> adopt CCO configurations </w:t>
      </w:r>
      <w:r w:rsidR="004F4168">
        <w:rPr>
          <w:lang w:eastAsia="zh-CN"/>
        </w:rPr>
        <w:t xml:space="preserve">to </w:t>
      </w:r>
      <w:r w:rsidR="005D7768" w:rsidRPr="005D7768">
        <w:rPr>
          <w:lang w:eastAsia="zh-CN"/>
        </w:rPr>
        <w:t>match with cells configurations</w:t>
      </w:r>
      <w:r w:rsidR="00527D84">
        <w:rPr>
          <w:lang w:eastAsia="zh-CN"/>
        </w:rPr>
        <w:t xml:space="preserve"> at suitable time, also</w:t>
      </w:r>
      <w:r w:rsidR="004843A0">
        <w:rPr>
          <w:lang w:eastAsia="zh-CN"/>
        </w:rPr>
        <w:t xml:space="preserve"> may use it </w:t>
      </w:r>
      <w:r w:rsidR="005D7768">
        <w:rPr>
          <w:lang w:eastAsia="zh-CN"/>
        </w:rPr>
        <w:t>to avoid connection or re-establishment failures during the reconfiguration.</w:t>
      </w:r>
    </w:p>
    <w:p w14:paraId="7C338896" w14:textId="4CF8582D" w:rsidR="006E3C38" w:rsidRPr="005A12D9" w:rsidRDefault="006E3C38" w:rsidP="006E3C38">
      <w:pPr>
        <w:rPr>
          <w:rFonts w:eastAsia="宋体"/>
          <w:b/>
          <w:bCs/>
          <w:noProof/>
        </w:rPr>
      </w:pPr>
      <w:r w:rsidRPr="005A12D9">
        <w:rPr>
          <w:rFonts w:eastAsia="宋体"/>
          <w:b/>
          <w:bCs/>
          <w:noProof/>
        </w:rPr>
        <w:t xml:space="preserve">Proposal 5: </w:t>
      </w:r>
      <w:r w:rsidR="00FD3AF2">
        <w:rPr>
          <w:rFonts w:eastAsia="宋体"/>
          <w:b/>
          <w:bCs/>
          <w:noProof/>
        </w:rPr>
        <w:t>T</w:t>
      </w:r>
      <w:r w:rsidRPr="005A12D9">
        <w:rPr>
          <w:rFonts w:eastAsia="宋体"/>
          <w:b/>
          <w:bCs/>
          <w:noProof/>
        </w:rPr>
        <w:t xml:space="preserve">he serving NG-RAN node </w:t>
      </w:r>
      <w:r w:rsidR="00AB072D" w:rsidRPr="00AB072D">
        <w:rPr>
          <w:rFonts w:eastAsia="宋体"/>
          <w:b/>
          <w:bCs/>
          <w:noProof/>
        </w:rPr>
        <w:t xml:space="preserve">or serving gNB-CU </w:t>
      </w:r>
      <w:r w:rsidRPr="005A12D9">
        <w:rPr>
          <w:rFonts w:eastAsia="宋体"/>
          <w:b/>
          <w:bCs/>
          <w:noProof/>
        </w:rPr>
        <w:t xml:space="preserve">may send the inference output to </w:t>
      </w:r>
      <w:r w:rsidR="003A6427">
        <w:rPr>
          <w:rFonts w:eastAsia="宋体"/>
          <w:b/>
          <w:bCs/>
          <w:noProof/>
        </w:rPr>
        <w:t xml:space="preserve">the </w:t>
      </w:r>
      <w:r w:rsidRPr="005A12D9">
        <w:rPr>
          <w:rFonts w:eastAsia="宋体"/>
          <w:b/>
          <w:bCs/>
          <w:noProof/>
        </w:rPr>
        <w:t>neighbour NG-RAN node</w:t>
      </w:r>
      <w:r w:rsidR="00003E4D">
        <w:rPr>
          <w:rFonts w:eastAsia="宋体"/>
          <w:b/>
          <w:bCs/>
          <w:noProof/>
        </w:rPr>
        <w:t xml:space="preserve"> </w:t>
      </w:r>
      <w:r w:rsidR="00EC478C">
        <w:rPr>
          <w:rFonts w:eastAsia="宋体"/>
          <w:b/>
          <w:bCs/>
          <w:noProof/>
          <w:lang w:eastAsia="zh-CN"/>
        </w:rPr>
        <w:t xml:space="preserve">or </w:t>
      </w:r>
      <w:r w:rsidR="00025D0B" w:rsidRPr="00025D0B">
        <w:rPr>
          <w:rFonts w:eastAsia="宋体"/>
          <w:b/>
          <w:bCs/>
          <w:noProof/>
          <w:lang w:eastAsia="zh-CN"/>
        </w:rPr>
        <w:t xml:space="preserve">neighbour gNB-CU </w:t>
      </w:r>
      <w:r w:rsidR="00003E4D" w:rsidRPr="001246F3">
        <w:rPr>
          <w:rFonts w:eastAsia="宋体"/>
          <w:b/>
          <w:bCs/>
          <w:noProof/>
        </w:rPr>
        <w:t>via the Data Collection Reporting procedure</w:t>
      </w:r>
      <w:r w:rsidR="00003E4D">
        <w:rPr>
          <w:rFonts w:eastAsia="宋体"/>
          <w:b/>
          <w:bCs/>
          <w:noProof/>
        </w:rPr>
        <w:t>.</w:t>
      </w:r>
    </w:p>
    <w:p w14:paraId="6831A7E1" w14:textId="6252A83D" w:rsidR="008714B0" w:rsidRDefault="00114988" w:rsidP="008714B0">
      <w:pPr>
        <w:rPr>
          <w:lang w:eastAsia="zh-CN"/>
        </w:rPr>
      </w:pPr>
      <w:r w:rsidRPr="006E3C38">
        <w:rPr>
          <w:rFonts w:eastAsia="宋体"/>
          <w:lang w:eastAsia="en-US"/>
        </w:rPr>
        <w:t>In split architecture,</w:t>
      </w:r>
      <w:r w:rsidR="004A4109">
        <w:rPr>
          <w:rFonts w:eastAsia="宋体"/>
          <w:lang w:eastAsia="en-US"/>
        </w:rPr>
        <w:t xml:space="preserve"> </w:t>
      </w:r>
      <w:r w:rsidR="008714B0">
        <w:rPr>
          <w:rFonts w:eastAsia="宋体"/>
          <w:lang w:eastAsia="en-US"/>
        </w:rPr>
        <w:t xml:space="preserve">after </w:t>
      </w:r>
      <w:r w:rsidR="008714B0" w:rsidRPr="006E3C38">
        <w:rPr>
          <w:rFonts w:eastAsia="宋体"/>
          <w:lang w:eastAsia="en-US"/>
        </w:rPr>
        <w:t xml:space="preserve">the </w:t>
      </w:r>
      <w:proofErr w:type="spellStart"/>
      <w:r w:rsidR="008714B0" w:rsidRPr="006E3C38">
        <w:rPr>
          <w:rFonts w:eastAsia="宋体"/>
          <w:lang w:eastAsia="en-US"/>
        </w:rPr>
        <w:t>gNB</w:t>
      </w:r>
      <w:proofErr w:type="spellEnd"/>
      <w:r w:rsidR="008714B0" w:rsidRPr="006E3C38">
        <w:rPr>
          <w:rFonts w:eastAsia="宋体"/>
          <w:lang w:eastAsia="en-US"/>
        </w:rPr>
        <w:t xml:space="preserve">-CU </w:t>
      </w:r>
      <w:r w:rsidR="008714B0" w:rsidRPr="00667A2F">
        <w:rPr>
          <w:rFonts w:eastAsia="宋体"/>
          <w:lang w:eastAsia="en-US"/>
        </w:rPr>
        <w:t>predict</w:t>
      </w:r>
      <w:r w:rsidR="008714B0">
        <w:rPr>
          <w:rFonts w:eastAsia="宋体"/>
          <w:lang w:eastAsia="en-US"/>
        </w:rPr>
        <w:t>s</w:t>
      </w:r>
      <w:r w:rsidR="008714B0" w:rsidRPr="00667A2F">
        <w:rPr>
          <w:rFonts w:eastAsia="宋体"/>
          <w:lang w:eastAsia="en-US"/>
        </w:rPr>
        <w:t xml:space="preserve"> </w:t>
      </w:r>
      <w:r w:rsidR="008714B0">
        <w:rPr>
          <w:rFonts w:eastAsia="宋体"/>
          <w:lang w:eastAsia="en-US"/>
        </w:rPr>
        <w:t xml:space="preserve">the </w:t>
      </w:r>
      <w:r w:rsidR="008714B0" w:rsidRPr="00667A2F">
        <w:rPr>
          <w:rFonts w:eastAsia="宋体"/>
          <w:lang w:eastAsia="en-US"/>
        </w:rPr>
        <w:t>CCO issue(s)</w:t>
      </w:r>
      <w:r w:rsidR="008714B0">
        <w:rPr>
          <w:rFonts w:eastAsia="宋体"/>
          <w:lang w:eastAsia="en-US"/>
        </w:rPr>
        <w:t xml:space="preserve">, </w:t>
      </w:r>
      <w:r w:rsidR="004A4109" w:rsidRPr="006E3C38">
        <w:rPr>
          <w:rFonts w:eastAsia="宋体"/>
          <w:lang w:eastAsia="en-US"/>
        </w:rPr>
        <w:t xml:space="preserve">the </w:t>
      </w:r>
      <w:proofErr w:type="spellStart"/>
      <w:r w:rsidR="004A4109" w:rsidRPr="006E3C38">
        <w:rPr>
          <w:rFonts w:eastAsia="宋体"/>
          <w:lang w:eastAsia="en-US"/>
        </w:rPr>
        <w:t>gNB</w:t>
      </w:r>
      <w:proofErr w:type="spellEnd"/>
      <w:r w:rsidR="004A4109" w:rsidRPr="006E3C38">
        <w:rPr>
          <w:rFonts w:eastAsia="宋体"/>
          <w:lang w:eastAsia="en-US"/>
        </w:rPr>
        <w:t>-CU may send the</w:t>
      </w:r>
      <w:r w:rsidR="00667A2F">
        <w:rPr>
          <w:rFonts w:eastAsia="宋体"/>
          <w:lang w:eastAsia="en-US"/>
        </w:rPr>
        <w:t xml:space="preserve"> </w:t>
      </w:r>
      <w:r w:rsidR="00667A2F" w:rsidRPr="00667A2F">
        <w:rPr>
          <w:rFonts w:eastAsia="宋体"/>
          <w:lang w:eastAsia="en-US"/>
        </w:rPr>
        <w:t>predicted CCO issue(s)</w:t>
      </w:r>
      <w:r w:rsidR="00732A9D">
        <w:rPr>
          <w:rFonts w:eastAsia="宋体"/>
          <w:lang w:eastAsia="en-US"/>
        </w:rPr>
        <w:t xml:space="preserve"> </w:t>
      </w:r>
      <w:r w:rsidR="004A4109" w:rsidRPr="006E3C38">
        <w:rPr>
          <w:rFonts w:eastAsia="宋体"/>
          <w:lang w:eastAsia="en-US"/>
        </w:rPr>
        <w:t xml:space="preserve">to </w:t>
      </w:r>
      <w:r w:rsidR="00B37758" w:rsidRPr="006E3C38">
        <w:rPr>
          <w:rFonts w:eastAsia="宋体"/>
          <w:lang w:eastAsia="en-US"/>
        </w:rPr>
        <w:t xml:space="preserve">its </w:t>
      </w:r>
      <w:proofErr w:type="spellStart"/>
      <w:r w:rsidR="00B37758" w:rsidRPr="006E3C38">
        <w:rPr>
          <w:rFonts w:eastAsia="宋体"/>
          <w:lang w:eastAsia="en-US"/>
        </w:rPr>
        <w:t>gNB</w:t>
      </w:r>
      <w:proofErr w:type="spellEnd"/>
      <w:r w:rsidR="00B37758" w:rsidRPr="006E3C38">
        <w:rPr>
          <w:rFonts w:eastAsia="宋体"/>
          <w:lang w:eastAsia="en-US"/>
        </w:rPr>
        <w:t>-DU(s)</w:t>
      </w:r>
      <w:r w:rsidR="00AE3474">
        <w:rPr>
          <w:rFonts w:eastAsia="宋体"/>
          <w:lang w:eastAsia="en-US"/>
        </w:rPr>
        <w:t>,</w:t>
      </w:r>
      <w:r w:rsidR="00B37758">
        <w:rPr>
          <w:rFonts w:eastAsia="宋体"/>
          <w:lang w:eastAsia="en-US"/>
        </w:rPr>
        <w:t xml:space="preserve"> </w:t>
      </w:r>
      <w:r w:rsidR="001D27FC">
        <w:rPr>
          <w:rFonts w:eastAsia="宋体"/>
          <w:lang w:eastAsia="en-US"/>
        </w:rPr>
        <w:t>via</w:t>
      </w:r>
      <w:r w:rsidR="00AE3474" w:rsidRPr="00FE118D">
        <w:rPr>
          <w:lang w:eastAsia="zh-CN"/>
        </w:rPr>
        <w:t xml:space="preserve"> the existing F1 </w:t>
      </w:r>
      <w:r w:rsidR="001D27FC" w:rsidRPr="00FE118D">
        <w:rPr>
          <w:lang w:eastAsia="zh-CN"/>
        </w:rPr>
        <w:t>procedure</w:t>
      </w:r>
      <w:r w:rsidR="00AE3474" w:rsidRPr="00FE118D">
        <w:rPr>
          <w:lang w:eastAsia="zh-CN"/>
        </w:rPr>
        <w:t xml:space="preserve"> or a new defined F1 procedure</w:t>
      </w:r>
      <w:r w:rsidR="001D27FC">
        <w:rPr>
          <w:lang w:eastAsia="zh-CN"/>
        </w:rPr>
        <w:t xml:space="preserve">. </w:t>
      </w:r>
      <w:r w:rsidR="00101D53">
        <w:rPr>
          <w:lang w:eastAsia="zh-CN"/>
        </w:rPr>
        <w:t xml:space="preserve">Based on the received information from </w:t>
      </w:r>
      <w:r w:rsidR="00AA2DC2">
        <w:rPr>
          <w:lang w:eastAsia="zh-CN"/>
        </w:rPr>
        <w:t xml:space="preserve">its </w:t>
      </w:r>
      <w:proofErr w:type="spellStart"/>
      <w:r w:rsidR="00AA2DC2" w:rsidRPr="006E3C38">
        <w:rPr>
          <w:rFonts w:eastAsia="宋体"/>
          <w:lang w:eastAsia="en-US"/>
        </w:rPr>
        <w:t>gNB</w:t>
      </w:r>
      <w:proofErr w:type="spellEnd"/>
      <w:r w:rsidR="00AA2DC2" w:rsidRPr="006E3C38">
        <w:rPr>
          <w:rFonts w:eastAsia="宋体"/>
          <w:lang w:eastAsia="en-US"/>
        </w:rPr>
        <w:t>-CU</w:t>
      </w:r>
      <w:r w:rsidR="00101D53">
        <w:rPr>
          <w:rFonts w:eastAsia="宋体"/>
          <w:lang w:eastAsia="en-US"/>
        </w:rPr>
        <w:t xml:space="preserve">, </w:t>
      </w:r>
      <w:r w:rsidR="00101D53" w:rsidRPr="005D7768">
        <w:rPr>
          <w:lang w:eastAsia="zh-CN"/>
        </w:rPr>
        <w:t xml:space="preserve">the </w:t>
      </w:r>
      <w:proofErr w:type="spellStart"/>
      <w:r w:rsidR="00AA2DC2" w:rsidRPr="00AA2DC2">
        <w:rPr>
          <w:rFonts w:eastAsia="宋体"/>
          <w:lang w:eastAsia="en-US"/>
        </w:rPr>
        <w:t>gNB</w:t>
      </w:r>
      <w:proofErr w:type="spellEnd"/>
      <w:r w:rsidR="00AA2DC2" w:rsidRPr="00AA2DC2">
        <w:rPr>
          <w:rFonts w:eastAsia="宋体"/>
          <w:lang w:eastAsia="en-US"/>
        </w:rPr>
        <w:t>-DU</w:t>
      </w:r>
      <w:r w:rsidR="006833A8">
        <w:rPr>
          <w:rFonts w:eastAsia="宋体"/>
          <w:lang w:eastAsia="en-US"/>
        </w:rPr>
        <w:t>(s)</w:t>
      </w:r>
      <w:r w:rsidR="00101D53">
        <w:rPr>
          <w:lang w:eastAsia="zh-CN"/>
        </w:rPr>
        <w:t xml:space="preserve"> may</w:t>
      </w:r>
      <w:r w:rsidR="00101D53" w:rsidRPr="005D7768">
        <w:rPr>
          <w:lang w:eastAsia="zh-CN"/>
        </w:rPr>
        <w:t xml:space="preserve"> </w:t>
      </w:r>
      <w:r w:rsidR="00667A2F">
        <w:rPr>
          <w:lang w:eastAsia="zh-CN"/>
        </w:rPr>
        <w:t xml:space="preserve">predict </w:t>
      </w:r>
      <w:r w:rsidR="00101D53" w:rsidRPr="005D7768">
        <w:rPr>
          <w:lang w:eastAsia="zh-CN"/>
        </w:rPr>
        <w:t>CCO configurations matching with</w:t>
      </w:r>
      <w:r w:rsidR="00101D53" w:rsidRPr="00732A9D">
        <w:rPr>
          <w:lang w:eastAsia="zh-CN"/>
        </w:rPr>
        <w:t xml:space="preserve"> </w:t>
      </w:r>
      <w:r w:rsidR="00667A2F" w:rsidRPr="00732A9D">
        <w:rPr>
          <w:rFonts w:eastAsiaTheme="minorEastAsia"/>
          <w:lang w:val="en-US" w:eastAsia="zh-CN"/>
        </w:rPr>
        <w:t>the predicted CCO issue</w:t>
      </w:r>
      <w:r w:rsidR="006833A8">
        <w:rPr>
          <w:rFonts w:eastAsiaTheme="minorEastAsia"/>
          <w:lang w:val="en-US" w:eastAsia="zh-CN"/>
        </w:rPr>
        <w:t>(s)</w:t>
      </w:r>
      <w:r w:rsidR="002D392E">
        <w:rPr>
          <w:lang w:eastAsia="zh-CN"/>
        </w:rPr>
        <w:t>, the</w:t>
      </w:r>
      <w:r w:rsidR="008714B0">
        <w:rPr>
          <w:lang w:eastAsia="zh-CN"/>
        </w:rPr>
        <w:t xml:space="preserve"> </w:t>
      </w:r>
      <w:r w:rsidR="002D392E">
        <w:rPr>
          <w:lang w:eastAsia="zh-CN"/>
        </w:rPr>
        <w:t xml:space="preserve">predict </w:t>
      </w:r>
      <w:r w:rsidR="002D392E" w:rsidRPr="005D7768">
        <w:rPr>
          <w:lang w:eastAsia="zh-CN"/>
        </w:rPr>
        <w:t>CCO configurations</w:t>
      </w:r>
      <w:r w:rsidR="002D392E">
        <w:rPr>
          <w:lang w:eastAsia="zh-CN"/>
        </w:rPr>
        <w:t xml:space="preserve"> </w:t>
      </w:r>
      <w:r w:rsidR="008714B0">
        <w:rPr>
          <w:lang w:eastAsia="zh-CN"/>
        </w:rPr>
        <w:t xml:space="preserve">may be </w:t>
      </w:r>
      <w:r w:rsidR="008714B0" w:rsidRPr="0028298F">
        <w:rPr>
          <w:lang w:eastAsia="zh-CN"/>
        </w:rPr>
        <w:t>predicted Cell Coverage Modification(s)</w:t>
      </w:r>
      <w:r w:rsidR="008714B0">
        <w:rPr>
          <w:lang w:eastAsia="zh-CN"/>
        </w:rPr>
        <w:t xml:space="preserve"> or </w:t>
      </w:r>
      <w:r w:rsidR="008714B0" w:rsidRPr="00477C76">
        <w:rPr>
          <w:lang w:eastAsia="zh-CN"/>
        </w:rPr>
        <w:t>predicted SSB Coverage Modification</w:t>
      </w:r>
      <w:r w:rsidR="008714B0">
        <w:rPr>
          <w:lang w:eastAsia="zh-CN"/>
        </w:rPr>
        <w:t>(s)</w:t>
      </w:r>
      <w:r w:rsidR="002D392E">
        <w:rPr>
          <w:lang w:eastAsia="zh-CN"/>
        </w:rPr>
        <w:t>.</w:t>
      </w:r>
    </w:p>
    <w:p w14:paraId="107A40C4" w14:textId="6E54AABC" w:rsidR="007B1718" w:rsidRPr="00BD0BE2" w:rsidRDefault="006E3C38" w:rsidP="006E3C38">
      <w:pPr>
        <w:rPr>
          <w:rFonts w:eastAsia="宋体"/>
          <w:b/>
          <w:bCs/>
          <w:noProof/>
        </w:rPr>
      </w:pPr>
      <w:bookmarkStart w:id="6" w:name="_Hlk162705259"/>
      <w:r w:rsidRPr="00BD0BE2">
        <w:rPr>
          <w:rFonts w:eastAsia="宋体"/>
          <w:b/>
          <w:bCs/>
          <w:noProof/>
        </w:rPr>
        <w:t xml:space="preserve">Proposal </w:t>
      </w:r>
      <w:r w:rsidR="00F70AA3">
        <w:rPr>
          <w:rFonts w:eastAsia="宋体"/>
          <w:b/>
          <w:bCs/>
          <w:noProof/>
        </w:rPr>
        <w:t>6</w:t>
      </w:r>
      <w:r w:rsidRPr="00BD0BE2">
        <w:rPr>
          <w:rFonts w:eastAsia="宋体"/>
          <w:b/>
          <w:bCs/>
          <w:noProof/>
        </w:rPr>
        <w:t>: In</w:t>
      </w:r>
      <w:bookmarkEnd w:id="6"/>
      <w:r w:rsidRPr="00BD0BE2">
        <w:rPr>
          <w:rFonts w:eastAsia="宋体"/>
          <w:b/>
          <w:bCs/>
          <w:noProof/>
        </w:rPr>
        <w:t xml:space="preserve"> split architecture, the </w:t>
      </w:r>
      <w:r w:rsidR="00F70AA3" w:rsidRPr="00F70AA3">
        <w:rPr>
          <w:rFonts w:eastAsia="宋体"/>
          <w:b/>
          <w:bCs/>
          <w:noProof/>
        </w:rPr>
        <w:t>gNB-CU may send the predicted CCO issue(s) to its gNB-DU(s)</w:t>
      </w:r>
      <w:r w:rsidR="00DD0EB7">
        <w:rPr>
          <w:rFonts w:eastAsia="宋体"/>
          <w:b/>
          <w:bCs/>
          <w:noProof/>
        </w:rPr>
        <w:t xml:space="preserve">, then </w:t>
      </w:r>
      <w:r w:rsidR="00F70AA3" w:rsidRPr="00F70AA3">
        <w:rPr>
          <w:rFonts w:eastAsia="宋体"/>
          <w:b/>
          <w:bCs/>
          <w:noProof/>
        </w:rPr>
        <w:t>the gNB-DU</w:t>
      </w:r>
      <w:r w:rsidR="00B436F9">
        <w:rPr>
          <w:rFonts w:eastAsia="宋体"/>
          <w:b/>
          <w:bCs/>
          <w:noProof/>
        </w:rPr>
        <w:t>(s)</w:t>
      </w:r>
      <w:r w:rsidR="00F70AA3" w:rsidRPr="00F70AA3">
        <w:rPr>
          <w:rFonts w:eastAsia="宋体"/>
          <w:b/>
          <w:bCs/>
          <w:noProof/>
        </w:rPr>
        <w:t xml:space="preserve"> may predict CCO configurations </w:t>
      </w:r>
      <w:r w:rsidR="00DD0EB7">
        <w:rPr>
          <w:rFonts w:eastAsia="宋体"/>
          <w:b/>
          <w:bCs/>
          <w:noProof/>
        </w:rPr>
        <w:t xml:space="preserve">to </w:t>
      </w:r>
      <w:r w:rsidR="00F70AA3" w:rsidRPr="00F70AA3">
        <w:rPr>
          <w:rFonts w:eastAsia="宋体"/>
          <w:b/>
          <w:bCs/>
          <w:noProof/>
        </w:rPr>
        <w:t>match with the predicted CCO issue</w:t>
      </w:r>
      <w:r w:rsidR="008D7574">
        <w:rPr>
          <w:rFonts w:eastAsia="宋体"/>
          <w:b/>
          <w:bCs/>
          <w:noProof/>
        </w:rPr>
        <w:t>(s).</w:t>
      </w:r>
    </w:p>
    <w:p w14:paraId="1102F2C6" w14:textId="78C84007" w:rsidR="004E1DF0" w:rsidRPr="00AA0172" w:rsidRDefault="004E1DF0" w:rsidP="004E1DF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lastRenderedPageBreak/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0C7DA2">
        <w:rPr>
          <w:rFonts w:ascii="Arial" w:hAnsi="Arial"/>
          <w:b/>
          <w:bCs/>
          <w:sz w:val="28"/>
          <w:lang w:val="en-US" w:eastAsia="en-US"/>
        </w:rPr>
        <w:t xml:space="preserve"> </w:t>
      </w:r>
      <w:r w:rsidRPr="004E1DF0">
        <w:rPr>
          <w:rFonts w:ascii="Arial" w:hAnsi="Arial"/>
          <w:b/>
          <w:bCs/>
          <w:sz w:val="28"/>
          <w:lang w:val="en-US" w:eastAsia="en-US"/>
        </w:rPr>
        <w:t xml:space="preserve">performance feedback </w:t>
      </w:r>
      <w:r w:rsidRPr="00234C06">
        <w:rPr>
          <w:rFonts w:ascii="Arial" w:hAnsi="Arial"/>
          <w:b/>
          <w:bCs/>
          <w:sz w:val="28"/>
          <w:lang w:val="en-US" w:eastAsia="en-US"/>
        </w:rPr>
        <w:t>for CCO</w:t>
      </w:r>
    </w:p>
    <w:p w14:paraId="7DFF0484" w14:textId="354D4075" w:rsidR="009F2172" w:rsidRDefault="00275229" w:rsidP="00AF64BF">
      <w:pPr>
        <w:jc w:val="both"/>
        <w:rPr>
          <w:rFonts w:eastAsia="宋体"/>
          <w:lang w:eastAsia="en-US"/>
        </w:rPr>
      </w:pPr>
      <w:r w:rsidRPr="00275229">
        <w:rPr>
          <w:rFonts w:eastAsiaTheme="minorEastAsia"/>
          <w:lang w:eastAsia="zh-CN"/>
        </w:rPr>
        <w:t>F</w:t>
      </w:r>
      <w:r w:rsidRPr="00275229">
        <w:rPr>
          <w:rFonts w:eastAsia="宋体"/>
          <w:lang w:eastAsia="en-US"/>
        </w:rPr>
        <w:t>or AI/ML</w:t>
      </w:r>
      <w:r w:rsidR="00D33160">
        <w:rPr>
          <w:rFonts w:eastAsia="宋体"/>
          <w:lang w:eastAsia="en-US"/>
        </w:rPr>
        <w:t xml:space="preserve"> based </w:t>
      </w:r>
      <w:r w:rsidRPr="00275229">
        <w:rPr>
          <w:rFonts w:eastAsia="宋体"/>
          <w:lang w:eastAsia="en-US"/>
        </w:rPr>
        <w:t xml:space="preserve">CCO in non-split architecture, </w:t>
      </w:r>
    </w:p>
    <w:p w14:paraId="71A44453" w14:textId="4824E537" w:rsidR="00480E40" w:rsidRDefault="00480E40" w:rsidP="00480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60F9">
        <w:rPr>
          <w:rFonts w:eastAsia="宋体"/>
          <w:lang w:eastAsia="en-US"/>
        </w:rPr>
        <w:t xml:space="preserve">if </w:t>
      </w:r>
      <w:r w:rsidRPr="00275229">
        <w:rPr>
          <w:lang w:eastAsia="zh-CN"/>
        </w:rPr>
        <w:t xml:space="preserve">AI/ML Model Training </w:t>
      </w:r>
      <w:proofErr w:type="gramStart"/>
      <w:r>
        <w:rPr>
          <w:lang w:eastAsia="zh-CN"/>
        </w:rPr>
        <w:t>is</w:t>
      </w:r>
      <w:r w:rsidRPr="00275229">
        <w:rPr>
          <w:lang w:eastAsia="zh-CN"/>
        </w:rPr>
        <w:t xml:space="preserve"> located in</w:t>
      </w:r>
      <w:proofErr w:type="gramEnd"/>
      <w:r w:rsidRPr="00275229">
        <w:rPr>
          <w:lang w:eastAsia="zh-CN"/>
        </w:rPr>
        <w:t xml:space="preserve"> the OAM and AI/ML Model Inference </w:t>
      </w:r>
      <w:r>
        <w:rPr>
          <w:lang w:eastAsia="zh-CN"/>
        </w:rPr>
        <w:t>is</w:t>
      </w:r>
      <w:r w:rsidRPr="00275229">
        <w:rPr>
          <w:lang w:eastAsia="zh-CN"/>
        </w:rPr>
        <w:t xml:space="preserve"> located in the </w:t>
      </w:r>
      <w:r w:rsidR="00933A3E">
        <w:rPr>
          <w:lang w:eastAsia="zh-CN"/>
        </w:rPr>
        <w:t xml:space="preserve">serving </w:t>
      </w:r>
      <w:r w:rsidRPr="00275229">
        <w:rPr>
          <w:lang w:eastAsia="zh-CN"/>
        </w:rPr>
        <w:t>NG-RAN node</w:t>
      </w:r>
      <w:r>
        <w:rPr>
          <w:lang w:eastAsia="zh-CN"/>
        </w:rPr>
        <w:t xml:space="preserve">, </w:t>
      </w:r>
      <w:r w:rsidRPr="003D60F9">
        <w:rPr>
          <w:rFonts w:eastAsiaTheme="minorEastAsia"/>
          <w:lang w:eastAsia="zh-CN"/>
        </w:rPr>
        <w:t xml:space="preserve">the serving NG-RAN may send the performance feedback to </w:t>
      </w:r>
      <w:r w:rsidR="007D26F9">
        <w:rPr>
          <w:rFonts w:eastAsiaTheme="minorEastAsia"/>
          <w:lang w:eastAsia="zh-CN"/>
        </w:rPr>
        <w:t xml:space="preserve">the </w:t>
      </w:r>
      <w:r w:rsidRPr="003D60F9">
        <w:rPr>
          <w:rFonts w:eastAsiaTheme="minorEastAsia"/>
          <w:lang w:eastAsia="zh-CN"/>
        </w:rPr>
        <w:t>OAM if applicable</w:t>
      </w:r>
      <w:r>
        <w:rPr>
          <w:rFonts w:eastAsiaTheme="minorEastAsia"/>
          <w:lang w:eastAsia="zh-CN"/>
        </w:rPr>
        <w:t>.</w:t>
      </w:r>
    </w:p>
    <w:p w14:paraId="45DE197D" w14:textId="4A7A4A05" w:rsidR="00480E40" w:rsidRPr="00C93280" w:rsidRDefault="00480E40" w:rsidP="00480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80E40">
        <w:rPr>
          <w:lang w:eastAsia="zh-CN"/>
        </w:rPr>
        <w:t xml:space="preserve">if AI/ML Model Training and AI/ML Model Inference are both located in the </w:t>
      </w:r>
      <w:r w:rsidR="00933A3E">
        <w:rPr>
          <w:lang w:eastAsia="zh-CN"/>
        </w:rPr>
        <w:t xml:space="preserve">serving </w:t>
      </w:r>
      <w:r w:rsidRPr="00480E40">
        <w:rPr>
          <w:lang w:eastAsia="zh-CN"/>
        </w:rPr>
        <w:t>NG-RAN node, the neighbour NG-RAN may send the performance feedback to the serving NG-RAN if applicable.</w:t>
      </w:r>
    </w:p>
    <w:p w14:paraId="4BDAF2DE" w14:textId="6FAEA257" w:rsidR="00F60052" w:rsidRDefault="00F60052" w:rsidP="00F60052">
      <w:pPr>
        <w:jc w:val="both"/>
        <w:rPr>
          <w:rFonts w:eastAsiaTheme="minorEastAsia"/>
          <w:lang w:eastAsia="zh-CN"/>
        </w:rPr>
      </w:pPr>
      <w:r w:rsidRPr="00F60052">
        <w:rPr>
          <w:rFonts w:eastAsiaTheme="minorEastAsia"/>
          <w:lang w:eastAsia="zh-CN"/>
        </w:rPr>
        <w:t>For AI/ML</w:t>
      </w:r>
      <w:r w:rsidR="00D33160">
        <w:rPr>
          <w:rFonts w:eastAsiaTheme="minorEastAsia"/>
          <w:lang w:eastAsia="zh-CN"/>
        </w:rPr>
        <w:t xml:space="preserve"> based </w:t>
      </w:r>
      <w:r w:rsidRPr="00F60052">
        <w:rPr>
          <w:rFonts w:eastAsiaTheme="minorEastAsia"/>
          <w:lang w:eastAsia="zh-CN"/>
        </w:rPr>
        <w:t xml:space="preserve">CCO in split architecture, </w:t>
      </w:r>
    </w:p>
    <w:p w14:paraId="699F7A51" w14:textId="50766FE4" w:rsidR="00CC3B09" w:rsidRDefault="00CC3B09" w:rsidP="00CC3B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60052">
        <w:rPr>
          <w:rFonts w:eastAsiaTheme="minorEastAsia"/>
          <w:lang w:eastAsia="zh-CN"/>
        </w:rPr>
        <w:t xml:space="preserve">if AI/ML Model Training </w:t>
      </w:r>
      <w:proofErr w:type="gramStart"/>
      <w:r w:rsidRPr="00F60052">
        <w:rPr>
          <w:rFonts w:eastAsiaTheme="minorEastAsia"/>
          <w:lang w:eastAsia="zh-CN"/>
        </w:rPr>
        <w:t>is located in</w:t>
      </w:r>
      <w:proofErr w:type="gramEnd"/>
      <w:r w:rsidRPr="00F60052">
        <w:rPr>
          <w:rFonts w:eastAsiaTheme="minorEastAsia"/>
          <w:lang w:eastAsia="zh-CN"/>
        </w:rPr>
        <w:t xml:space="preserve"> the OAM</w:t>
      </w:r>
      <w:r>
        <w:rPr>
          <w:rFonts w:eastAsiaTheme="minorEastAsia"/>
          <w:lang w:eastAsia="zh-CN"/>
        </w:rPr>
        <w:t>,</w:t>
      </w:r>
      <w:r w:rsidRPr="00F60052">
        <w:rPr>
          <w:rFonts w:eastAsiaTheme="minorEastAsia"/>
          <w:lang w:eastAsia="zh-CN"/>
        </w:rPr>
        <w:t xml:space="preserve"> and AI/ML Model Inference is located in</w:t>
      </w:r>
      <w:r w:rsidRPr="00730BDE">
        <w:rPr>
          <w:rFonts w:eastAsiaTheme="minorEastAsia"/>
          <w:lang w:eastAsia="zh-CN"/>
        </w:rPr>
        <w:t xml:space="preserve"> the</w:t>
      </w:r>
      <w:r w:rsidR="00933A3E">
        <w:rPr>
          <w:rFonts w:eastAsiaTheme="minorEastAsia"/>
          <w:lang w:eastAsia="zh-CN"/>
        </w:rPr>
        <w:t xml:space="preserve"> serving</w:t>
      </w:r>
      <w:r w:rsidRPr="00730BDE">
        <w:rPr>
          <w:rFonts w:eastAsiaTheme="minorEastAsia"/>
          <w:lang w:eastAsia="zh-CN"/>
        </w:rPr>
        <w:t xml:space="preserve"> </w:t>
      </w:r>
      <w:proofErr w:type="spellStart"/>
      <w:r w:rsidRPr="00730BDE">
        <w:rPr>
          <w:rFonts w:eastAsiaTheme="minorEastAsia"/>
          <w:lang w:eastAsia="zh-CN"/>
        </w:rPr>
        <w:t>gNB</w:t>
      </w:r>
      <w:proofErr w:type="spellEnd"/>
      <w:r w:rsidRPr="00730BDE">
        <w:rPr>
          <w:rFonts w:eastAsiaTheme="minorEastAsia"/>
          <w:lang w:eastAsia="zh-CN"/>
        </w:rPr>
        <w:t xml:space="preserve">-CU and the </w:t>
      </w:r>
      <w:r w:rsidR="00933A3E">
        <w:rPr>
          <w:rFonts w:eastAsiaTheme="minorEastAsia"/>
          <w:lang w:eastAsia="zh-CN"/>
        </w:rPr>
        <w:t xml:space="preserve">serving </w:t>
      </w:r>
      <w:proofErr w:type="spellStart"/>
      <w:r w:rsidRPr="00730BDE">
        <w:rPr>
          <w:rFonts w:eastAsiaTheme="minorEastAsia"/>
          <w:lang w:eastAsia="zh-CN"/>
        </w:rPr>
        <w:t>gNB</w:t>
      </w:r>
      <w:proofErr w:type="spellEnd"/>
      <w:r w:rsidRPr="00730BDE">
        <w:rPr>
          <w:rFonts w:eastAsiaTheme="minorEastAsia"/>
          <w:lang w:eastAsia="zh-CN"/>
        </w:rPr>
        <w:t>-DU</w:t>
      </w:r>
      <w:r w:rsidRPr="00F60052">
        <w:rPr>
          <w:rFonts w:eastAsiaTheme="minorEastAsia"/>
          <w:lang w:eastAsia="zh-CN"/>
        </w:rPr>
        <w:t xml:space="preserve">, the serving </w:t>
      </w:r>
      <w:proofErr w:type="spellStart"/>
      <w:r w:rsidRPr="00D313A0">
        <w:rPr>
          <w:rFonts w:eastAsiaTheme="minorEastAsia"/>
          <w:lang w:eastAsia="zh-CN"/>
        </w:rPr>
        <w:t>gNB</w:t>
      </w:r>
      <w:proofErr w:type="spellEnd"/>
      <w:r w:rsidRPr="00D313A0">
        <w:rPr>
          <w:rFonts w:eastAsiaTheme="minorEastAsia"/>
          <w:lang w:eastAsia="zh-CN"/>
        </w:rPr>
        <w:t>-CU</w:t>
      </w:r>
      <w:r>
        <w:rPr>
          <w:rFonts w:eastAsiaTheme="minorEastAsia"/>
          <w:lang w:eastAsia="zh-CN"/>
        </w:rPr>
        <w:t>/</w:t>
      </w:r>
      <w:proofErr w:type="spellStart"/>
      <w:r w:rsidRPr="00D313A0">
        <w:rPr>
          <w:rFonts w:eastAsiaTheme="minorEastAsia"/>
          <w:lang w:eastAsia="zh-CN"/>
        </w:rPr>
        <w:t>gNB</w:t>
      </w:r>
      <w:proofErr w:type="spellEnd"/>
      <w:r w:rsidRPr="00D313A0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D</w:t>
      </w:r>
      <w:r w:rsidRPr="00D313A0">
        <w:rPr>
          <w:rFonts w:eastAsiaTheme="minorEastAsia"/>
          <w:lang w:eastAsia="zh-CN"/>
        </w:rPr>
        <w:t>U</w:t>
      </w:r>
      <w:r w:rsidRPr="00F60052">
        <w:rPr>
          <w:rFonts w:eastAsiaTheme="minorEastAsia"/>
          <w:lang w:eastAsia="zh-CN"/>
        </w:rPr>
        <w:t xml:space="preserve"> may send the performance</w:t>
      </w:r>
      <w:r w:rsidR="000D6C9C" w:rsidRPr="000D6C9C">
        <w:rPr>
          <w:rFonts w:eastAsiaTheme="minorEastAsia"/>
          <w:lang w:eastAsia="zh-CN"/>
        </w:rPr>
        <w:t xml:space="preserve"> feedback</w:t>
      </w:r>
      <w:r w:rsidRPr="00101A2E">
        <w:t xml:space="preserve"> </w:t>
      </w:r>
      <w:r w:rsidRPr="00101A2E">
        <w:rPr>
          <w:rFonts w:eastAsiaTheme="minorEastAsia"/>
          <w:lang w:eastAsia="zh-CN"/>
        </w:rPr>
        <w:t xml:space="preserve">to </w:t>
      </w:r>
      <w:r w:rsidR="007D26F9">
        <w:rPr>
          <w:rFonts w:eastAsiaTheme="minorEastAsia"/>
          <w:lang w:eastAsia="zh-CN"/>
        </w:rPr>
        <w:t xml:space="preserve">the </w:t>
      </w:r>
      <w:r w:rsidRPr="00101A2E">
        <w:rPr>
          <w:rFonts w:eastAsiaTheme="minorEastAsia"/>
          <w:lang w:eastAsia="zh-CN"/>
        </w:rPr>
        <w:t>OAM if applicable</w:t>
      </w:r>
      <w:r>
        <w:rPr>
          <w:rFonts w:eastAsiaTheme="minorEastAsia"/>
          <w:lang w:eastAsia="zh-CN"/>
        </w:rPr>
        <w:t>.</w:t>
      </w:r>
    </w:p>
    <w:p w14:paraId="262473E8" w14:textId="6AAF6201" w:rsidR="00CC3B09" w:rsidRPr="00C93280" w:rsidRDefault="00CC3B09" w:rsidP="00CC3B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36293" w:rsidRPr="00236293">
        <w:rPr>
          <w:lang w:eastAsia="zh-CN"/>
        </w:rPr>
        <w:t xml:space="preserve">if AI/ML Model Training </w:t>
      </w:r>
      <w:proofErr w:type="gramStart"/>
      <w:r w:rsidR="00236293" w:rsidRPr="00236293">
        <w:rPr>
          <w:lang w:eastAsia="zh-CN"/>
        </w:rPr>
        <w:t>is located in</w:t>
      </w:r>
      <w:proofErr w:type="gramEnd"/>
      <w:r w:rsidR="00236293" w:rsidRPr="00236293">
        <w:rPr>
          <w:lang w:eastAsia="zh-CN"/>
        </w:rPr>
        <w:t xml:space="preserve"> the </w:t>
      </w:r>
      <w:r w:rsidR="00B80AF9">
        <w:rPr>
          <w:lang w:eastAsia="zh-CN"/>
        </w:rPr>
        <w:t xml:space="preserve">serving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 xml:space="preserve">-CU, and AI/ML Model Inference is located in the </w:t>
      </w:r>
      <w:r w:rsidR="00B80AF9">
        <w:rPr>
          <w:lang w:eastAsia="zh-CN"/>
        </w:rPr>
        <w:t xml:space="preserve">serving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 xml:space="preserve">-CU and the </w:t>
      </w:r>
      <w:r w:rsidR="00B80AF9">
        <w:rPr>
          <w:lang w:eastAsia="zh-CN"/>
        </w:rPr>
        <w:t xml:space="preserve">serving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 xml:space="preserve">-DU, the neighbour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>-CU</w:t>
      </w:r>
      <w:r w:rsidR="00845E7B">
        <w:rPr>
          <w:lang w:eastAsia="zh-CN"/>
        </w:rPr>
        <w:t xml:space="preserve"> or the serving </w:t>
      </w:r>
      <w:proofErr w:type="spellStart"/>
      <w:r w:rsidR="00845E7B" w:rsidRPr="00236293">
        <w:rPr>
          <w:lang w:eastAsia="zh-CN"/>
        </w:rPr>
        <w:t>gNB</w:t>
      </w:r>
      <w:proofErr w:type="spellEnd"/>
      <w:r w:rsidR="00845E7B" w:rsidRPr="00236293">
        <w:rPr>
          <w:lang w:eastAsia="zh-CN"/>
        </w:rPr>
        <w:t>-DU</w:t>
      </w:r>
      <w:r w:rsidR="00236293" w:rsidRPr="00236293">
        <w:rPr>
          <w:lang w:eastAsia="zh-CN"/>
        </w:rPr>
        <w:t xml:space="preserve"> may send the performance </w:t>
      </w:r>
      <w:r w:rsidR="00CF7A90" w:rsidRPr="00CF7A90">
        <w:rPr>
          <w:lang w:eastAsia="zh-CN"/>
        </w:rPr>
        <w:t xml:space="preserve">feedback </w:t>
      </w:r>
      <w:r w:rsidR="00236293" w:rsidRPr="00236293">
        <w:rPr>
          <w:lang w:eastAsia="zh-CN"/>
        </w:rPr>
        <w:t xml:space="preserve">to </w:t>
      </w:r>
      <w:r w:rsidR="007D26F9">
        <w:rPr>
          <w:lang w:eastAsia="zh-CN"/>
        </w:rPr>
        <w:t xml:space="preserve">the </w:t>
      </w:r>
      <w:r w:rsidR="00236293" w:rsidRPr="00236293">
        <w:rPr>
          <w:lang w:eastAsia="zh-CN"/>
        </w:rPr>
        <w:t xml:space="preserve">serving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>-CU if applicable</w:t>
      </w:r>
      <w:r w:rsidR="00236293">
        <w:rPr>
          <w:lang w:eastAsia="zh-CN"/>
        </w:rPr>
        <w:t>.</w:t>
      </w:r>
    </w:p>
    <w:p w14:paraId="6FE57E46" w14:textId="77777777" w:rsidR="00A1575C" w:rsidRDefault="00897410" w:rsidP="008974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Pr="00897410">
        <w:rPr>
          <w:rFonts w:eastAsiaTheme="minorEastAsia"/>
          <w:lang w:eastAsia="zh-CN"/>
        </w:rPr>
        <w:t xml:space="preserve"> performance feedback </w:t>
      </w:r>
      <w:r>
        <w:rPr>
          <w:rFonts w:eastAsiaTheme="minorEastAsia"/>
          <w:lang w:eastAsia="zh-CN"/>
        </w:rPr>
        <w:t xml:space="preserve">may include </w:t>
      </w:r>
      <w:r w:rsidR="00A1575C">
        <w:rPr>
          <w:rFonts w:eastAsiaTheme="minorEastAsia"/>
          <w:lang w:eastAsia="zh-CN"/>
        </w:rPr>
        <w:t>at least one of following:</w:t>
      </w:r>
    </w:p>
    <w:p w14:paraId="2FB78F20" w14:textId="19524E04" w:rsidR="00A1575C" w:rsidRDefault="00A1575C" w:rsidP="00A1575C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86518" w:rsidRPr="00586518">
        <w:rPr>
          <w:rFonts w:eastAsiaTheme="minorEastAsia"/>
          <w:lang w:eastAsia="zh-CN"/>
        </w:rPr>
        <w:t>UE performance (e.g., throughput, delay, packet loss rate after Cell Coverage Modification or resource reallocation or after handover)</w:t>
      </w:r>
    </w:p>
    <w:p w14:paraId="279F3AD2" w14:textId="4270E95E" w:rsidR="00586518" w:rsidRDefault="00586518" w:rsidP="00A1575C">
      <w:pPr>
        <w:pStyle w:val="B1"/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4C6B13">
        <w:t>Radio Resource Status</w:t>
      </w:r>
      <w:r>
        <w:t xml:space="preserve"> (of current and </w:t>
      </w:r>
      <w:r w:rsidR="00082055">
        <w:t>neighbour NG-RAN node</w:t>
      </w:r>
      <w:r>
        <w:t>)</w:t>
      </w:r>
    </w:p>
    <w:p w14:paraId="5660A75F" w14:textId="2834AE70" w:rsidR="001316AB" w:rsidRPr="001316AB" w:rsidRDefault="005D5715" w:rsidP="00897410">
      <w:pPr>
        <w:rPr>
          <w:rFonts w:eastAsiaTheme="minorEastAsia"/>
          <w:lang w:eastAsia="zh-CN"/>
        </w:rPr>
      </w:pPr>
      <w:r w:rsidRPr="00503D2A">
        <w:rPr>
          <w:rFonts w:eastAsiaTheme="minorEastAsia"/>
          <w:lang w:eastAsia="zh-CN"/>
        </w:rPr>
        <w:t xml:space="preserve">Based on the received performance feedback, the </w:t>
      </w:r>
      <w:r>
        <w:rPr>
          <w:rFonts w:eastAsiaTheme="minorEastAsia"/>
          <w:lang w:eastAsia="zh-CN"/>
        </w:rPr>
        <w:t>receiver may</w:t>
      </w:r>
      <w:r w:rsidRPr="00503D2A">
        <w:rPr>
          <w:rFonts w:eastAsiaTheme="minorEastAsia"/>
          <w:lang w:eastAsia="zh-CN"/>
        </w:rPr>
        <w:t xml:space="preserve"> perform re-training to update the AI/ML model, and then deploys/updates AI/ML model.</w:t>
      </w:r>
    </w:p>
    <w:p w14:paraId="27D880C0" w14:textId="371C9401" w:rsidR="001C5E6F" w:rsidRPr="001C5E6F" w:rsidRDefault="001C5E6F" w:rsidP="001C5E6F">
      <w:pPr>
        <w:jc w:val="both"/>
        <w:rPr>
          <w:rFonts w:eastAsia="宋体"/>
          <w:b/>
          <w:bCs/>
          <w:lang w:eastAsia="en-US"/>
        </w:rPr>
      </w:pPr>
      <w:r w:rsidRPr="00BD0BE2">
        <w:rPr>
          <w:rFonts w:eastAsia="宋体"/>
          <w:b/>
          <w:bCs/>
          <w:noProof/>
        </w:rPr>
        <w:t xml:space="preserve">Proposal </w:t>
      </w:r>
      <w:r>
        <w:rPr>
          <w:rFonts w:eastAsia="宋体"/>
          <w:b/>
          <w:bCs/>
          <w:noProof/>
        </w:rPr>
        <w:t>7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 xml:space="preserve">In </w:t>
      </w:r>
      <w:r w:rsidRPr="001C5E6F">
        <w:rPr>
          <w:rFonts w:eastAsia="宋体"/>
          <w:b/>
          <w:bCs/>
          <w:lang w:eastAsia="en-US"/>
        </w:rPr>
        <w:t xml:space="preserve">non-split architecture, </w:t>
      </w:r>
    </w:p>
    <w:p w14:paraId="37D00451" w14:textId="752BC5EB" w:rsidR="001C5E6F" w:rsidRPr="001C5E6F" w:rsidRDefault="001C5E6F" w:rsidP="001C5E6F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</w:r>
      <w:r w:rsidRPr="001C5E6F">
        <w:rPr>
          <w:rFonts w:eastAsia="宋体"/>
          <w:b/>
          <w:bCs/>
          <w:lang w:eastAsia="en-US"/>
        </w:rPr>
        <w:t xml:space="preserve">if </w:t>
      </w:r>
      <w:r w:rsidRPr="001C5E6F">
        <w:rPr>
          <w:b/>
          <w:bCs/>
          <w:lang w:eastAsia="zh-CN"/>
        </w:rPr>
        <w:t xml:space="preserve">AI/ML Model Training </w:t>
      </w:r>
      <w:proofErr w:type="gramStart"/>
      <w:r w:rsidRPr="001C5E6F">
        <w:rPr>
          <w:b/>
          <w:bCs/>
          <w:lang w:eastAsia="zh-CN"/>
        </w:rPr>
        <w:t>is located in</w:t>
      </w:r>
      <w:proofErr w:type="gramEnd"/>
      <w:r w:rsidRPr="001C5E6F">
        <w:rPr>
          <w:b/>
          <w:bCs/>
          <w:lang w:eastAsia="zh-CN"/>
        </w:rPr>
        <w:t xml:space="preserve"> the OAM and AI/ML Model Inference is located in the </w:t>
      </w:r>
      <w:r w:rsidR="00742B96" w:rsidRPr="00742B96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 xml:space="preserve">NG-RAN node, </w:t>
      </w:r>
      <w:r w:rsidRPr="001C5E6F">
        <w:rPr>
          <w:rFonts w:eastAsiaTheme="minorEastAsia"/>
          <w:b/>
          <w:bCs/>
          <w:lang w:eastAsia="zh-CN"/>
        </w:rPr>
        <w:t>the serving NG-RAN may send the performance feedback to the OAM if applicable.</w:t>
      </w:r>
    </w:p>
    <w:p w14:paraId="4242649A" w14:textId="2B54C73A" w:rsidR="001C5E6F" w:rsidRPr="001C5E6F" w:rsidRDefault="001C5E6F" w:rsidP="001C5E6F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  <w:t xml:space="preserve">if AI/ML Model Training and AI/ML Model Inference are both located in the </w:t>
      </w:r>
      <w:r w:rsidR="009263D2" w:rsidRPr="009263D2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>NG-RAN node, the neighbour NG-RAN may send the performance feedback to the serving NG-RAN if applicable.</w:t>
      </w:r>
    </w:p>
    <w:p w14:paraId="048F2FC4" w14:textId="77777777" w:rsidR="00AF4A36" w:rsidRPr="00AF4A36" w:rsidRDefault="00CF29B6" w:rsidP="00AF4A36">
      <w:pPr>
        <w:jc w:val="both"/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>
        <w:rPr>
          <w:rFonts w:eastAsia="宋体"/>
          <w:b/>
          <w:bCs/>
          <w:noProof/>
        </w:rPr>
        <w:t>8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>In</w:t>
      </w:r>
      <w:r w:rsidR="00AF4A36" w:rsidRPr="00AF4A36">
        <w:rPr>
          <w:rFonts w:eastAsiaTheme="minorEastAsia"/>
          <w:b/>
          <w:bCs/>
          <w:lang w:eastAsia="zh-CN"/>
        </w:rPr>
        <w:t xml:space="preserve"> split architecture, </w:t>
      </w:r>
    </w:p>
    <w:p w14:paraId="04281426" w14:textId="6E6BC379" w:rsidR="00AF4A36" w:rsidRPr="00AF4A36" w:rsidRDefault="00AF4A36" w:rsidP="00AF4A36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</w:r>
      <w:r w:rsidRPr="00AF4A36">
        <w:rPr>
          <w:rFonts w:eastAsiaTheme="minorEastAsia"/>
          <w:b/>
          <w:bCs/>
          <w:lang w:eastAsia="zh-CN"/>
        </w:rPr>
        <w:t xml:space="preserve">if AI/ML Model Training </w:t>
      </w:r>
      <w:proofErr w:type="gramStart"/>
      <w:r w:rsidRPr="00AF4A36">
        <w:rPr>
          <w:rFonts w:eastAsiaTheme="minorEastAsia"/>
          <w:b/>
          <w:bCs/>
          <w:lang w:eastAsia="zh-CN"/>
        </w:rPr>
        <w:t>is located in</w:t>
      </w:r>
      <w:proofErr w:type="gramEnd"/>
      <w:r w:rsidRPr="00AF4A36">
        <w:rPr>
          <w:rFonts w:eastAsiaTheme="minorEastAsia"/>
          <w:b/>
          <w:bCs/>
          <w:lang w:eastAsia="zh-CN"/>
        </w:rPr>
        <w:t xml:space="preserve"> the OAM, and AI/ML Model Inference is located in the </w:t>
      </w:r>
      <w:r w:rsidR="00900488" w:rsidRPr="00900488">
        <w:rPr>
          <w:rFonts w:eastAsiaTheme="minorEastAsia"/>
          <w:b/>
          <w:bCs/>
          <w:lang w:eastAsia="zh-CN"/>
        </w:rPr>
        <w:t xml:space="preserve">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 xml:space="preserve">-CU and the </w:t>
      </w:r>
      <w:r w:rsidR="00900488" w:rsidRPr="00900488">
        <w:rPr>
          <w:rFonts w:eastAsiaTheme="minorEastAsia"/>
          <w:b/>
          <w:bCs/>
          <w:lang w:eastAsia="zh-CN"/>
        </w:rPr>
        <w:t xml:space="preserve">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 xml:space="preserve">-DU, the 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>-CU/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>-DU may send the performance feedback</w:t>
      </w:r>
      <w:r w:rsidRPr="00AF4A36">
        <w:rPr>
          <w:b/>
          <w:bCs/>
        </w:rPr>
        <w:t xml:space="preserve"> </w:t>
      </w:r>
      <w:r w:rsidRPr="00AF4A36">
        <w:rPr>
          <w:rFonts w:eastAsiaTheme="minorEastAsia"/>
          <w:b/>
          <w:bCs/>
          <w:lang w:eastAsia="zh-CN"/>
        </w:rPr>
        <w:t>to the OAM if applicable.</w:t>
      </w:r>
    </w:p>
    <w:p w14:paraId="7D4C65A2" w14:textId="3736FD22" w:rsidR="00F67738" w:rsidRDefault="00AF4A36" w:rsidP="00EA1397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  <w:t xml:space="preserve">if AI/ML Model Training </w:t>
      </w:r>
      <w:proofErr w:type="gramStart"/>
      <w:r w:rsidRPr="00AF4A36">
        <w:rPr>
          <w:b/>
          <w:bCs/>
          <w:lang w:eastAsia="zh-CN"/>
        </w:rPr>
        <w:t>is located in</w:t>
      </w:r>
      <w:proofErr w:type="gramEnd"/>
      <w:r w:rsidRPr="00AF4A36">
        <w:rPr>
          <w:b/>
          <w:bCs/>
          <w:lang w:eastAsia="zh-CN"/>
        </w:rPr>
        <w:t xml:space="preserve"> the </w:t>
      </w:r>
      <w:r w:rsidR="00900488" w:rsidRPr="00900488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-CU, and AI/ML Model Inference is located in the </w:t>
      </w:r>
      <w:r w:rsidR="00F90137" w:rsidRPr="00F90137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 and the </w:t>
      </w:r>
      <w:r w:rsidR="00F90137" w:rsidRPr="00F90137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-DU, the neighbour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 </w:t>
      </w:r>
      <w:r w:rsidR="001A6C41" w:rsidRPr="001A6C41">
        <w:rPr>
          <w:b/>
          <w:bCs/>
          <w:lang w:eastAsia="zh-CN"/>
        </w:rPr>
        <w:t xml:space="preserve">or the serving </w:t>
      </w:r>
      <w:proofErr w:type="spellStart"/>
      <w:r w:rsidR="001A6C41" w:rsidRPr="001A6C41">
        <w:rPr>
          <w:b/>
          <w:bCs/>
          <w:lang w:eastAsia="zh-CN"/>
        </w:rPr>
        <w:t>gNB</w:t>
      </w:r>
      <w:proofErr w:type="spellEnd"/>
      <w:r w:rsidR="001A6C41" w:rsidRPr="001A6C41">
        <w:rPr>
          <w:b/>
          <w:bCs/>
          <w:lang w:eastAsia="zh-CN"/>
        </w:rPr>
        <w:t xml:space="preserve">-DU </w:t>
      </w:r>
      <w:r w:rsidRPr="00AF4A36">
        <w:rPr>
          <w:b/>
          <w:bCs/>
          <w:lang w:eastAsia="zh-CN"/>
        </w:rPr>
        <w:t xml:space="preserve">may send the performance feedback to the 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>-CU if applicable.</w:t>
      </w:r>
    </w:p>
    <w:p w14:paraId="106A3978" w14:textId="5D9C6ECD" w:rsidR="007379CE" w:rsidRPr="00BD20B4" w:rsidRDefault="008655B3" w:rsidP="007379CE">
      <w:pPr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>
        <w:rPr>
          <w:rFonts w:eastAsia="宋体"/>
          <w:b/>
          <w:bCs/>
          <w:noProof/>
        </w:rPr>
        <w:t>9</w:t>
      </w:r>
      <w:r w:rsidRPr="00BD0BE2">
        <w:rPr>
          <w:rFonts w:eastAsia="宋体"/>
          <w:b/>
          <w:bCs/>
          <w:noProof/>
        </w:rPr>
        <w:t xml:space="preserve">: </w:t>
      </w:r>
      <w:r w:rsidR="004B2E46">
        <w:rPr>
          <w:rFonts w:eastAsiaTheme="minorEastAsia"/>
          <w:b/>
          <w:bCs/>
          <w:lang w:eastAsia="zh-CN"/>
        </w:rPr>
        <w:t>P</w:t>
      </w:r>
      <w:r w:rsidR="004B2E46" w:rsidRPr="004B2E46">
        <w:rPr>
          <w:rFonts w:eastAsiaTheme="minorEastAsia"/>
          <w:b/>
          <w:bCs/>
          <w:lang w:eastAsia="zh-CN"/>
        </w:rPr>
        <w:t xml:space="preserve">erformance feedback for </w:t>
      </w:r>
      <w:r w:rsidR="002264DC">
        <w:rPr>
          <w:rFonts w:eastAsiaTheme="minorEastAsia"/>
          <w:b/>
          <w:bCs/>
          <w:lang w:eastAsia="zh-CN"/>
        </w:rPr>
        <w:t xml:space="preserve">AI/ML based </w:t>
      </w:r>
      <w:r w:rsidR="004B2E46" w:rsidRPr="004B2E46">
        <w:rPr>
          <w:rFonts w:eastAsiaTheme="minorEastAsia"/>
          <w:b/>
          <w:bCs/>
          <w:lang w:eastAsia="zh-CN"/>
        </w:rPr>
        <w:t>CCO</w:t>
      </w:r>
      <w:r w:rsidR="007379CE" w:rsidRPr="007379CE">
        <w:rPr>
          <w:rFonts w:eastAsiaTheme="minorEastAsia"/>
          <w:lang w:eastAsia="zh-CN"/>
        </w:rPr>
        <w:t xml:space="preserve"> </w:t>
      </w:r>
      <w:r w:rsidR="007379CE" w:rsidRPr="00BD20B4">
        <w:rPr>
          <w:rFonts w:eastAsiaTheme="minorEastAsia"/>
          <w:b/>
          <w:bCs/>
          <w:lang w:eastAsia="zh-CN"/>
        </w:rPr>
        <w:t>may include at least one of following:</w:t>
      </w:r>
    </w:p>
    <w:p w14:paraId="562B6D0F" w14:textId="77777777" w:rsidR="007379CE" w:rsidRPr="00BD20B4" w:rsidRDefault="007379CE" w:rsidP="007379CE">
      <w:pPr>
        <w:pStyle w:val="B1"/>
        <w:rPr>
          <w:rFonts w:eastAsiaTheme="minorEastAsia"/>
          <w:b/>
          <w:bCs/>
          <w:lang w:eastAsia="zh-CN"/>
        </w:rPr>
      </w:pPr>
      <w:r w:rsidRPr="00BD20B4">
        <w:rPr>
          <w:b/>
          <w:bCs/>
          <w:lang w:eastAsia="zh-CN"/>
        </w:rPr>
        <w:t>-</w:t>
      </w:r>
      <w:r w:rsidRPr="00BD20B4">
        <w:rPr>
          <w:b/>
          <w:bCs/>
          <w:lang w:eastAsia="zh-CN"/>
        </w:rPr>
        <w:tab/>
      </w:r>
      <w:r w:rsidRPr="00BD20B4">
        <w:rPr>
          <w:rFonts w:eastAsiaTheme="minorEastAsia"/>
          <w:b/>
          <w:bCs/>
          <w:lang w:eastAsia="zh-CN"/>
        </w:rPr>
        <w:t>UE performance (e.g., throughput, delay, packet loss rate after Cell Coverage Modification or resource reallocation or after handover)</w:t>
      </w:r>
    </w:p>
    <w:p w14:paraId="3C917472" w14:textId="7996DEC0" w:rsidR="008655B3" w:rsidRPr="00BD20B4" w:rsidRDefault="007379CE" w:rsidP="0042137E">
      <w:pPr>
        <w:pStyle w:val="B1"/>
        <w:rPr>
          <w:rFonts w:eastAsia="Yu Mincho"/>
          <w:b/>
          <w:bCs/>
        </w:rPr>
      </w:pPr>
      <w:r w:rsidRPr="00BD20B4">
        <w:rPr>
          <w:b/>
          <w:bCs/>
          <w:lang w:eastAsia="zh-CN"/>
        </w:rPr>
        <w:t>-</w:t>
      </w:r>
      <w:r w:rsidRPr="00BD20B4">
        <w:rPr>
          <w:b/>
          <w:bCs/>
          <w:lang w:eastAsia="zh-CN"/>
        </w:rPr>
        <w:tab/>
      </w:r>
      <w:r w:rsidRPr="00BD20B4">
        <w:rPr>
          <w:b/>
          <w:bCs/>
        </w:rPr>
        <w:t xml:space="preserve">Radio Resource Status (of current and </w:t>
      </w:r>
      <w:r w:rsidR="00082055">
        <w:rPr>
          <w:b/>
          <w:bCs/>
        </w:rPr>
        <w:t>neighbour NG-RAN node</w:t>
      </w:r>
      <w:r w:rsidRPr="00BD20B4">
        <w:rPr>
          <w:b/>
          <w:bCs/>
        </w:rPr>
        <w:t>)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0814D070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B32978" w:rsidRPr="00B32978">
        <w:rPr>
          <w:rFonts w:eastAsia="宋体"/>
          <w:noProof/>
          <w:kern w:val="2"/>
          <w:lang w:val="en-US" w:eastAsia="zh-CN"/>
        </w:rPr>
        <w:t>AI/ML</w:t>
      </w:r>
      <w:r w:rsidR="00D33160">
        <w:rPr>
          <w:rFonts w:eastAsia="宋体"/>
          <w:noProof/>
          <w:kern w:val="2"/>
          <w:lang w:val="en-US" w:eastAsia="zh-CN"/>
        </w:rPr>
        <w:t xml:space="preserve"> based </w:t>
      </w:r>
      <w:r w:rsidR="00B32978" w:rsidRPr="00B32978">
        <w:rPr>
          <w:rFonts w:eastAsia="宋体"/>
          <w:noProof/>
          <w:kern w:val="2"/>
          <w:lang w:val="en-US" w:eastAsia="zh-CN"/>
        </w:rPr>
        <w:t>CCO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74A0C1C5" w14:textId="218D12AF" w:rsidR="00F90074" w:rsidRPr="0076152C" w:rsidRDefault="00F90074" w:rsidP="00F90074">
      <w:pPr>
        <w:jc w:val="both"/>
        <w:rPr>
          <w:rFonts w:eastAsiaTheme="minorEastAsia"/>
          <w:b/>
          <w:bCs/>
          <w:lang w:eastAsia="zh-CN"/>
        </w:rPr>
      </w:pPr>
      <w:r w:rsidRPr="00995F67">
        <w:rPr>
          <w:rFonts w:eastAsia="宋体" w:hint="eastAsia"/>
          <w:b/>
          <w:bCs/>
          <w:lang w:eastAsia="en-US"/>
        </w:rPr>
        <w:t>P</w:t>
      </w:r>
      <w:r w:rsidRPr="00995F67">
        <w:rPr>
          <w:rFonts w:eastAsia="宋体"/>
          <w:b/>
          <w:bCs/>
          <w:lang w:eastAsia="en-US"/>
        </w:rPr>
        <w:t>roposal 1:</w:t>
      </w:r>
      <w:r w:rsidRPr="0076152C">
        <w:rPr>
          <w:rFonts w:eastAsia="宋体"/>
          <w:b/>
          <w:bCs/>
          <w:lang w:eastAsia="en-US"/>
        </w:rPr>
        <w:t xml:space="preserve">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 xml:space="preserve">CCO in non-split architecture, </w:t>
      </w:r>
    </w:p>
    <w:p w14:paraId="563686F8" w14:textId="77777777" w:rsidR="00F90074" w:rsidRPr="0076152C" w:rsidRDefault="00F90074" w:rsidP="00F90074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  <w:t xml:space="preserve">AI/ML Model Training </w:t>
      </w:r>
      <w:r>
        <w:rPr>
          <w:b/>
          <w:bCs/>
          <w:lang w:eastAsia="zh-CN"/>
        </w:rPr>
        <w:t xml:space="preserve">may </w:t>
      </w:r>
      <w:proofErr w:type="gramStart"/>
      <w:r>
        <w:rPr>
          <w:b/>
          <w:bCs/>
          <w:lang w:eastAsia="zh-CN"/>
        </w:rPr>
        <w:t>be</w:t>
      </w:r>
      <w:r w:rsidRPr="0076152C">
        <w:rPr>
          <w:b/>
          <w:bCs/>
          <w:lang w:eastAsia="zh-CN"/>
        </w:rPr>
        <w:t xml:space="preserve"> located in</w:t>
      </w:r>
      <w:proofErr w:type="gramEnd"/>
      <w:r w:rsidRPr="0076152C">
        <w:rPr>
          <w:b/>
          <w:bCs/>
          <w:lang w:eastAsia="zh-CN"/>
        </w:rPr>
        <w:t xml:space="preserve"> the OAM and AI/ML Model Inference </w:t>
      </w:r>
      <w:r>
        <w:rPr>
          <w:b/>
          <w:bCs/>
          <w:lang w:eastAsia="zh-CN"/>
        </w:rPr>
        <w:t>may be</w:t>
      </w:r>
      <w:r w:rsidRPr="0076152C">
        <w:rPr>
          <w:b/>
          <w:bCs/>
          <w:lang w:eastAsia="zh-CN"/>
        </w:rPr>
        <w:t xml:space="preserve"> located in the NG-RAN node.</w:t>
      </w:r>
    </w:p>
    <w:p w14:paraId="04E4C139" w14:textId="77777777" w:rsidR="00F90074" w:rsidRPr="0076152C" w:rsidRDefault="00F90074" w:rsidP="00F90074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  <w:t xml:space="preserve">AI/ML Model Training and AI/ML Model Inference </w:t>
      </w:r>
      <w:r>
        <w:rPr>
          <w:b/>
          <w:bCs/>
          <w:lang w:eastAsia="zh-CN"/>
        </w:rPr>
        <w:t>may be</w:t>
      </w:r>
      <w:r w:rsidRPr="0076152C">
        <w:rPr>
          <w:b/>
          <w:bCs/>
          <w:lang w:eastAsia="zh-CN"/>
        </w:rPr>
        <w:t xml:space="preserve"> both located in the NG-RAN node.</w:t>
      </w:r>
    </w:p>
    <w:p w14:paraId="082C5B19" w14:textId="3C128DAE" w:rsidR="00F90074" w:rsidRPr="0076152C" w:rsidRDefault="00F90074" w:rsidP="00F90074">
      <w:pPr>
        <w:jc w:val="both"/>
        <w:rPr>
          <w:rFonts w:eastAsiaTheme="minorEastAsia"/>
          <w:b/>
          <w:bCs/>
          <w:lang w:eastAsia="zh-CN"/>
        </w:rPr>
      </w:pPr>
      <w:r w:rsidRPr="00995F67">
        <w:rPr>
          <w:rFonts w:eastAsia="宋体" w:hint="eastAsia"/>
          <w:b/>
          <w:bCs/>
          <w:lang w:eastAsia="en-US"/>
        </w:rPr>
        <w:t>P</w:t>
      </w:r>
      <w:r w:rsidRPr="00995F67">
        <w:rPr>
          <w:rFonts w:eastAsia="宋体"/>
          <w:b/>
          <w:bCs/>
          <w:lang w:eastAsia="en-US"/>
        </w:rPr>
        <w:t xml:space="preserve">roposal </w:t>
      </w:r>
      <w:r>
        <w:rPr>
          <w:rFonts w:eastAsia="宋体"/>
          <w:b/>
          <w:bCs/>
          <w:lang w:eastAsia="en-US"/>
        </w:rPr>
        <w:t>2</w:t>
      </w:r>
      <w:r w:rsidRPr="00995F67">
        <w:rPr>
          <w:rFonts w:eastAsia="宋体"/>
          <w:b/>
          <w:bCs/>
          <w:lang w:eastAsia="en-US"/>
        </w:rPr>
        <w:t>:</w:t>
      </w:r>
      <w:r w:rsidRPr="0076152C">
        <w:rPr>
          <w:rFonts w:eastAsia="宋体"/>
          <w:b/>
          <w:bCs/>
          <w:lang w:eastAsia="en-US"/>
        </w:rPr>
        <w:t xml:space="preserve">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 xml:space="preserve">CCO in split architecture, </w:t>
      </w:r>
    </w:p>
    <w:p w14:paraId="28AF842F" w14:textId="77777777" w:rsidR="00F90074" w:rsidRPr="0076152C" w:rsidRDefault="00F90074" w:rsidP="00F90074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lastRenderedPageBreak/>
        <w:t>-</w:t>
      </w:r>
      <w:r w:rsidRPr="0076152C">
        <w:rPr>
          <w:b/>
          <w:bCs/>
          <w:lang w:eastAsia="zh-CN"/>
        </w:rPr>
        <w:tab/>
        <w:t xml:space="preserve">AI/ML Model Training </w:t>
      </w:r>
      <w:r>
        <w:rPr>
          <w:b/>
          <w:bCs/>
          <w:lang w:eastAsia="zh-CN"/>
        </w:rPr>
        <w:t>may be</w:t>
      </w:r>
      <w:r w:rsidRPr="0076152C">
        <w:rPr>
          <w:b/>
          <w:bCs/>
          <w:lang w:eastAsia="zh-CN"/>
        </w:rPr>
        <w:t xml:space="preserve"> located in the OAM</w:t>
      </w:r>
      <w:r>
        <w:rPr>
          <w:b/>
          <w:bCs/>
          <w:lang w:eastAsia="zh-CN"/>
        </w:rPr>
        <w:t>,</w:t>
      </w:r>
      <w:r w:rsidRPr="0076152C">
        <w:rPr>
          <w:b/>
          <w:bCs/>
          <w:lang w:eastAsia="zh-CN"/>
        </w:rPr>
        <w:t xml:space="preserve"> and AI/ML Model Inference </w:t>
      </w:r>
      <w:r>
        <w:rPr>
          <w:b/>
          <w:bCs/>
          <w:lang w:eastAsia="zh-CN"/>
        </w:rPr>
        <w:t>may be</w:t>
      </w:r>
      <w:r w:rsidRPr="0076152C">
        <w:rPr>
          <w:b/>
          <w:bCs/>
          <w:lang w:eastAsia="zh-CN"/>
        </w:rPr>
        <w:t xml:space="preserve"> located in the </w:t>
      </w:r>
      <w:proofErr w:type="spellStart"/>
      <w:r>
        <w:rPr>
          <w:rFonts w:eastAsia="宋体"/>
          <w:b/>
          <w:bCs/>
          <w:lang w:eastAsia="en-US"/>
        </w:rPr>
        <w:t>g</w:t>
      </w:r>
      <w:r w:rsidRPr="00722DA0">
        <w:rPr>
          <w:rFonts w:eastAsia="宋体"/>
          <w:b/>
          <w:bCs/>
          <w:lang w:eastAsia="en-US"/>
        </w:rPr>
        <w:t>NB</w:t>
      </w:r>
      <w:proofErr w:type="spellEnd"/>
      <w:r w:rsidRPr="00722DA0">
        <w:rPr>
          <w:rFonts w:eastAsia="宋体"/>
          <w:b/>
          <w:bCs/>
          <w:lang w:eastAsia="en-US"/>
        </w:rPr>
        <w:t>-CU</w:t>
      </w:r>
      <w:r>
        <w:rPr>
          <w:rFonts w:eastAsia="宋体"/>
          <w:b/>
          <w:bCs/>
          <w:lang w:eastAsia="en-US"/>
        </w:rPr>
        <w:t xml:space="preserve"> and the </w:t>
      </w:r>
      <w:proofErr w:type="spellStart"/>
      <w:r>
        <w:rPr>
          <w:rFonts w:eastAsia="宋体"/>
          <w:b/>
          <w:bCs/>
          <w:lang w:eastAsia="en-US"/>
        </w:rPr>
        <w:t>g</w:t>
      </w:r>
      <w:r w:rsidRPr="00722DA0">
        <w:rPr>
          <w:rFonts w:eastAsia="宋体"/>
          <w:b/>
          <w:bCs/>
          <w:lang w:eastAsia="en-US"/>
        </w:rPr>
        <w:t>NB</w:t>
      </w:r>
      <w:proofErr w:type="spellEnd"/>
      <w:r w:rsidRPr="00722DA0">
        <w:rPr>
          <w:rFonts w:eastAsia="宋体"/>
          <w:b/>
          <w:bCs/>
          <w:lang w:eastAsia="en-US"/>
        </w:rPr>
        <w:t xml:space="preserve">-DU </w:t>
      </w:r>
      <w:proofErr w:type="gramStart"/>
      <w:r w:rsidRPr="00722DA0">
        <w:rPr>
          <w:rFonts w:eastAsia="宋体"/>
          <w:b/>
          <w:bCs/>
          <w:lang w:eastAsia="en-US"/>
        </w:rPr>
        <w:t>e.g.</w:t>
      </w:r>
      <w:proofErr w:type="gramEnd"/>
      <w:r w:rsidRPr="00722DA0">
        <w:rPr>
          <w:rFonts w:eastAsia="宋体"/>
          <w:b/>
          <w:bCs/>
          <w:lang w:eastAsia="en-US"/>
        </w:rPr>
        <w:t xml:space="preserve"> </w:t>
      </w:r>
      <w:r>
        <w:rPr>
          <w:rFonts w:eastAsia="宋体"/>
          <w:b/>
          <w:bCs/>
          <w:lang w:eastAsia="en-US"/>
        </w:rPr>
        <w:t xml:space="preserve">the </w:t>
      </w:r>
      <w:proofErr w:type="spellStart"/>
      <w:r w:rsidRPr="00D5726B">
        <w:rPr>
          <w:rFonts w:eastAsia="宋体"/>
          <w:b/>
          <w:bCs/>
          <w:lang w:eastAsia="en-US"/>
        </w:rPr>
        <w:t>gNB</w:t>
      </w:r>
      <w:proofErr w:type="spellEnd"/>
      <w:r w:rsidRPr="00D5726B">
        <w:rPr>
          <w:rFonts w:eastAsia="宋体"/>
          <w:b/>
          <w:bCs/>
          <w:lang w:eastAsia="en-US"/>
        </w:rPr>
        <w:t xml:space="preserve">-CU predicts the CCO </w:t>
      </w:r>
      <w:r>
        <w:rPr>
          <w:rFonts w:eastAsia="宋体"/>
          <w:b/>
          <w:bCs/>
          <w:lang w:eastAsia="en-US"/>
        </w:rPr>
        <w:t>issue</w:t>
      </w:r>
      <w:r w:rsidRPr="00D5726B">
        <w:rPr>
          <w:rFonts w:eastAsia="宋体"/>
          <w:b/>
          <w:bCs/>
          <w:lang w:eastAsia="en-US"/>
        </w:rPr>
        <w:t xml:space="preserve">, and </w:t>
      </w:r>
      <w:r>
        <w:rPr>
          <w:rFonts w:eastAsia="宋体"/>
          <w:b/>
          <w:bCs/>
          <w:lang w:eastAsia="en-US"/>
        </w:rPr>
        <w:t xml:space="preserve">the </w:t>
      </w:r>
      <w:proofErr w:type="spellStart"/>
      <w:r w:rsidRPr="00D5726B">
        <w:rPr>
          <w:rFonts w:eastAsia="宋体"/>
          <w:b/>
          <w:bCs/>
          <w:lang w:eastAsia="en-US"/>
        </w:rPr>
        <w:t>gNB</w:t>
      </w:r>
      <w:proofErr w:type="spellEnd"/>
      <w:r w:rsidRPr="00D5726B">
        <w:rPr>
          <w:rFonts w:eastAsia="宋体"/>
          <w:b/>
          <w:bCs/>
          <w:lang w:eastAsia="en-US"/>
        </w:rPr>
        <w:t>-DU predicts the cell/SSB coverage configuration for solving the predicted CCO issue</w:t>
      </w:r>
      <w:r>
        <w:rPr>
          <w:rFonts w:eastAsia="宋体"/>
          <w:b/>
          <w:bCs/>
          <w:lang w:eastAsia="en-US"/>
        </w:rPr>
        <w:t>.</w:t>
      </w:r>
    </w:p>
    <w:p w14:paraId="706EB818" w14:textId="77777777" w:rsidR="00F90074" w:rsidRPr="0076152C" w:rsidRDefault="00F90074" w:rsidP="00F90074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  <w:t xml:space="preserve">AI/ML Model Training </w:t>
      </w:r>
      <w:r>
        <w:rPr>
          <w:b/>
          <w:bCs/>
          <w:lang w:eastAsia="zh-CN"/>
        </w:rPr>
        <w:t>may be</w:t>
      </w:r>
      <w:r w:rsidRPr="0076152C">
        <w:rPr>
          <w:b/>
          <w:bCs/>
          <w:lang w:eastAsia="zh-CN"/>
        </w:rPr>
        <w:t xml:space="preserve"> located in the </w:t>
      </w:r>
      <w:proofErr w:type="spellStart"/>
      <w:r>
        <w:rPr>
          <w:rFonts w:eastAsia="宋体"/>
          <w:b/>
          <w:bCs/>
          <w:lang w:eastAsia="en-US"/>
        </w:rPr>
        <w:t>g</w:t>
      </w:r>
      <w:r w:rsidRPr="00722DA0">
        <w:rPr>
          <w:rFonts w:eastAsia="宋体"/>
          <w:b/>
          <w:bCs/>
          <w:lang w:eastAsia="en-US"/>
        </w:rPr>
        <w:t>NB</w:t>
      </w:r>
      <w:proofErr w:type="spellEnd"/>
      <w:r w:rsidRPr="00722DA0">
        <w:rPr>
          <w:rFonts w:eastAsia="宋体"/>
          <w:b/>
          <w:bCs/>
          <w:lang w:eastAsia="en-US"/>
        </w:rPr>
        <w:t xml:space="preserve">-CU, and AI/ML Model Inference </w:t>
      </w:r>
      <w:r>
        <w:rPr>
          <w:rFonts w:eastAsia="宋体"/>
          <w:b/>
          <w:bCs/>
          <w:lang w:eastAsia="en-US"/>
        </w:rPr>
        <w:t>may be</w:t>
      </w:r>
      <w:r w:rsidRPr="00722DA0">
        <w:rPr>
          <w:rFonts w:eastAsia="宋体"/>
          <w:b/>
          <w:bCs/>
          <w:lang w:eastAsia="en-US"/>
        </w:rPr>
        <w:t xml:space="preserve"> located in</w:t>
      </w:r>
      <w:r>
        <w:rPr>
          <w:rFonts w:eastAsia="宋体"/>
          <w:b/>
          <w:bCs/>
          <w:lang w:eastAsia="en-US"/>
        </w:rPr>
        <w:t xml:space="preserve"> </w:t>
      </w:r>
      <w:r w:rsidRPr="0076152C">
        <w:rPr>
          <w:b/>
          <w:bCs/>
          <w:lang w:eastAsia="zh-CN"/>
        </w:rPr>
        <w:t xml:space="preserve">the </w:t>
      </w:r>
      <w:proofErr w:type="spellStart"/>
      <w:r>
        <w:rPr>
          <w:rFonts w:eastAsia="宋体"/>
          <w:b/>
          <w:bCs/>
          <w:lang w:eastAsia="en-US"/>
        </w:rPr>
        <w:t>g</w:t>
      </w:r>
      <w:r w:rsidRPr="00722DA0">
        <w:rPr>
          <w:rFonts w:eastAsia="宋体"/>
          <w:b/>
          <w:bCs/>
          <w:lang w:eastAsia="en-US"/>
        </w:rPr>
        <w:t>NB</w:t>
      </w:r>
      <w:proofErr w:type="spellEnd"/>
      <w:r w:rsidRPr="00722DA0">
        <w:rPr>
          <w:rFonts w:eastAsia="宋体"/>
          <w:b/>
          <w:bCs/>
          <w:lang w:eastAsia="en-US"/>
        </w:rPr>
        <w:t>-CU</w:t>
      </w:r>
      <w:r>
        <w:rPr>
          <w:rFonts w:eastAsia="宋体"/>
          <w:b/>
          <w:bCs/>
          <w:lang w:eastAsia="en-US"/>
        </w:rPr>
        <w:t xml:space="preserve"> and the </w:t>
      </w:r>
      <w:proofErr w:type="spellStart"/>
      <w:r>
        <w:rPr>
          <w:rFonts w:eastAsia="宋体"/>
          <w:b/>
          <w:bCs/>
          <w:lang w:eastAsia="en-US"/>
        </w:rPr>
        <w:t>g</w:t>
      </w:r>
      <w:r w:rsidRPr="00722DA0">
        <w:rPr>
          <w:rFonts w:eastAsia="宋体"/>
          <w:b/>
          <w:bCs/>
          <w:lang w:eastAsia="en-US"/>
        </w:rPr>
        <w:t>NB</w:t>
      </w:r>
      <w:proofErr w:type="spellEnd"/>
      <w:r w:rsidRPr="00722DA0">
        <w:rPr>
          <w:rFonts w:eastAsia="宋体"/>
          <w:b/>
          <w:bCs/>
          <w:lang w:eastAsia="en-US"/>
        </w:rPr>
        <w:t xml:space="preserve">-DU </w:t>
      </w:r>
      <w:proofErr w:type="gramStart"/>
      <w:r w:rsidRPr="00722DA0">
        <w:rPr>
          <w:rFonts w:eastAsia="宋体"/>
          <w:b/>
          <w:bCs/>
          <w:lang w:eastAsia="en-US"/>
        </w:rPr>
        <w:t>e.g.</w:t>
      </w:r>
      <w:proofErr w:type="gramEnd"/>
      <w:r w:rsidRPr="00722DA0">
        <w:rPr>
          <w:rFonts w:eastAsia="宋体"/>
          <w:b/>
          <w:bCs/>
          <w:lang w:eastAsia="en-US"/>
        </w:rPr>
        <w:t xml:space="preserve"> </w:t>
      </w:r>
      <w:r>
        <w:rPr>
          <w:rFonts w:eastAsia="宋体"/>
          <w:b/>
          <w:bCs/>
          <w:lang w:eastAsia="en-US"/>
        </w:rPr>
        <w:t xml:space="preserve">the </w:t>
      </w:r>
      <w:proofErr w:type="spellStart"/>
      <w:r w:rsidRPr="00D5726B">
        <w:rPr>
          <w:rFonts w:eastAsia="宋体"/>
          <w:b/>
          <w:bCs/>
          <w:lang w:eastAsia="en-US"/>
        </w:rPr>
        <w:t>gNB</w:t>
      </w:r>
      <w:proofErr w:type="spellEnd"/>
      <w:r w:rsidRPr="00D5726B">
        <w:rPr>
          <w:rFonts w:eastAsia="宋体"/>
          <w:b/>
          <w:bCs/>
          <w:lang w:eastAsia="en-US"/>
        </w:rPr>
        <w:t xml:space="preserve">-CU predicts the CCO </w:t>
      </w:r>
      <w:r>
        <w:rPr>
          <w:rFonts w:eastAsia="宋体"/>
          <w:b/>
          <w:bCs/>
          <w:lang w:eastAsia="en-US"/>
        </w:rPr>
        <w:t>issue</w:t>
      </w:r>
      <w:r w:rsidRPr="00D5726B">
        <w:rPr>
          <w:rFonts w:eastAsia="宋体"/>
          <w:b/>
          <w:bCs/>
          <w:lang w:eastAsia="en-US"/>
        </w:rPr>
        <w:t xml:space="preserve">, and </w:t>
      </w:r>
      <w:r>
        <w:rPr>
          <w:rFonts w:eastAsia="宋体"/>
          <w:b/>
          <w:bCs/>
          <w:lang w:eastAsia="en-US"/>
        </w:rPr>
        <w:t xml:space="preserve">the </w:t>
      </w:r>
      <w:proofErr w:type="spellStart"/>
      <w:r w:rsidRPr="00D5726B">
        <w:rPr>
          <w:rFonts w:eastAsia="宋体"/>
          <w:b/>
          <w:bCs/>
          <w:lang w:eastAsia="en-US"/>
        </w:rPr>
        <w:t>gNB</w:t>
      </w:r>
      <w:proofErr w:type="spellEnd"/>
      <w:r w:rsidRPr="00D5726B">
        <w:rPr>
          <w:rFonts w:eastAsia="宋体"/>
          <w:b/>
          <w:bCs/>
          <w:lang w:eastAsia="en-US"/>
        </w:rPr>
        <w:t>-DU predicts the cell/SSB coverage configuration for solving the predicted CCO issue</w:t>
      </w:r>
      <w:r>
        <w:rPr>
          <w:rFonts w:eastAsia="宋体"/>
          <w:b/>
          <w:bCs/>
          <w:lang w:eastAsia="en-US"/>
        </w:rPr>
        <w:t>.</w:t>
      </w:r>
    </w:p>
    <w:p w14:paraId="39013202" w14:textId="2EE5D30F" w:rsidR="009A5FE7" w:rsidRDefault="009A5FE7" w:rsidP="009A5FE7">
      <w:pPr>
        <w:rPr>
          <w:rFonts w:eastAsia="宋体"/>
          <w:b/>
          <w:bCs/>
          <w:lang w:eastAsia="en-US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/>
          <w:b/>
          <w:bCs/>
          <w:noProof/>
        </w:rPr>
        <w:t>3</w:t>
      </w:r>
      <w:r w:rsidRPr="00901B88">
        <w:rPr>
          <w:rFonts w:eastAsia="宋体"/>
          <w:b/>
          <w:bCs/>
          <w:noProof/>
        </w:rPr>
        <w:t xml:space="preserve">: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>CCO</w:t>
      </w:r>
      <w:r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 xml:space="preserve">he inference </w:t>
      </w:r>
      <w:r>
        <w:rPr>
          <w:rFonts w:eastAsia="宋体"/>
          <w:b/>
          <w:bCs/>
          <w:noProof/>
        </w:rPr>
        <w:t>in</w:t>
      </w:r>
      <w:r w:rsidRPr="00901B88">
        <w:rPr>
          <w:rFonts w:eastAsia="宋体"/>
          <w:b/>
          <w:bCs/>
          <w:noProof/>
        </w:rPr>
        <w:t>put may be collected from UE or</w:t>
      </w:r>
      <w:r>
        <w:rPr>
          <w:rFonts w:eastAsia="宋体"/>
          <w:b/>
          <w:bCs/>
          <w:noProof/>
        </w:rPr>
        <w:t xml:space="preserve"> local node or</w:t>
      </w:r>
      <w:r w:rsidRPr="00901B88">
        <w:rPr>
          <w:rFonts w:eastAsia="宋体"/>
          <w:b/>
          <w:bCs/>
          <w:noProof/>
        </w:rPr>
        <w:t xml:space="preserve"> neighbour </w:t>
      </w:r>
      <w:r w:rsidR="003B29E1">
        <w:rPr>
          <w:rFonts w:eastAsia="宋体" w:hint="eastAsia"/>
          <w:b/>
          <w:bCs/>
          <w:lang w:eastAsia="zh-CN"/>
        </w:rPr>
        <w:t>node</w:t>
      </w:r>
      <w:r>
        <w:rPr>
          <w:rFonts w:eastAsia="宋体"/>
          <w:b/>
          <w:bCs/>
          <w:lang w:eastAsia="en-US"/>
        </w:rPr>
        <w:t xml:space="preserve">, </w:t>
      </w:r>
      <w:proofErr w:type="gramStart"/>
      <w:r>
        <w:rPr>
          <w:rFonts w:eastAsia="宋体"/>
          <w:b/>
          <w:bCs/>
          <w:lang w:eastAsia="en-US"/>
        </w:rPr>
        <w:t>e.g.</w:t>
      </w:r>
      <w:proofErr w:type="gramEnd"/>
      <w:r>
        <w:rPr>
          <w:rFonts w:eastAsia="宋体"/>
          <w:b/>
          <w:bCs/>
          <w:lang w:eastAsia="en-US"/>
        </w:rPr>
        <w:t xml:space="preserve"> including:</w:t>
      </w:r>
    </w:p>
    <w:p w14:paraId="7DE84C71" w14:textId="77777777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UE</w:t>
      </w:r>
    </w:p>
    <w:p w14:paraId="53C98376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b/>
          <w:bCs/>
        </w:rPr>
        <w:t>UE measurement report (e.g., UE RSRP, RSRQ, SINR measurement, etc)</w:t>
      </w:r>
      <w:r w:rsidRPr="00BD20B4">
        <w:rPr>
          <w:rFonts w:eastAsia="Segoe UI"/>
          <w:b/>
          <w:bCs/>
          <w:lang w:eastAsia="zh-CN"/>
        </w:rPr>
        <w:t xml:space="preserve">, including cell level and beam level UE </w:t>
      </w:r>
      <w:proofErr w:type="gramStart"/>
      <w:r w:rsidRPr="00BD20B4">
        <w:rPr>
          <w:rFonts w:eastAsia="Segoe UI"/>
          <w:b/>
          <w:bCs/>
          <w:lang w:eastAsia="zh-CN"/>
        </w:rPr>
        <w:t>measurements</w:t>
      </w:r>
      <w:proofErr w:type="gramEnd"/>
    </w:p>
    <w:p w14:paraId="74C51BCF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location information (e.g., coordinates, serving cell ID, moving velocity)</w:t>
      </w:r>
    </w:p>
    <w:p w14:paraId="48C8BB27" w14:textId="77777777" w:rsidR="009A5FE7" w:rsidRPr="00BD20B4" w:rsidRDefault="009A5FE7" w:rsidP="009A5FE7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Mobility History Information</w:t>
      </w:r>
    </w:p>
    <w:p w14:paraId="57C090D2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CEF/RA/RLF report from the UE</w:t>
      </w:r>
    </w:p>
    <w:p w14:paraId="1180B756" w14:textId="77777777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local node</w:t>
      </w:r>
    </w:p>
    <w:p w14:paraId="12061910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Radio Resource Status</w:t>
      </w:r>
    </w:p>
    <w:p w14:paraId="0EFC44D8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UE Traffic (e.g., data volume)</w:t>
      </w:r>
    </w:p>
    <w:p w14:paraId="7EE9D7A0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UE trajectory</w:t>
      </w:r>
    </w:p>
    <w:p w14:paraId="6C020810" w14:textId="4762B7C2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 xml:space="preserve">Inputs from </w:t>
      </w:r>
      <w:proofErr w:type="spellStart"/>
      <w:r w:rsidR="009D1D15" w:rsidRPr="009D1D15">
        <w:rPr>
          <w:rFonts w:eastAsiaTheme="minorEastAsia"/>
          <w:b/>
          <w:bCs/>
          <w:lang w:val="en-US" w:eastAsia="zh-CN"/>
        </w:rPr>
        <w:t>neighbour</w:t>
      </w:r>
      <w:proofErr w:type="spellEnd"/>
      <w:r w:rsidRPr="00BD20B4">
        <w:rPr>
          <w:rFonts w:eastAsiaTheme="minorEastAsia"/>
          <w:b/>
          <w:bCs/>
          <w:lang w:val="en-US" w:eastAsia="zh-CN"/>
        </w:rPr>
        <w:t xml:space="preserve"> node</w:t>
      </w:r>
    </w:p>
    <w:p w14:paraId="24FC403B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Radio Resource Status</w:t>
      </w:r>
    </w:p>
    <w:p w14:paraId="7C38D8FE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UE Traffic (e.g., data volume)</w:t>
      </w:r>
    </w:p>
    <w:p w14:paraId="2BE98601" w14:textId="77777777" w:rsidR="009A5FE7" w:rsidRDefault="009A5FE7">
      <w:pPr>
        <w:pStyle w:val="a8"/>
        <w:numPr>
          <w:ilvl w:val="1"/>
          <w:numId w:val="28"/>
        </w:numPr>
        <w:rPr>
          <w:b/>
          <w:bCs/>
        </w:rPr>
      </w:pPr>
      <w:r w:rsidRPr="00BD20B4">
        <w:rPr>
          <w:b/>
          <w:bCs/>
        </w:rPr>
        <w:t>Current/Predicted UE trajectory</w:t>
      </w:r>
    </w:p>
    <w:p w14:paraId="445046AF" w14:textId="77777777" w:rsidR="00930747" w:rsidRDefault="00930747" w:rsidP="00930747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4: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>CCO</w:t>
      </w:r>
      <w:r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>he</w:t>
      </w:r>
      <w:r>
        <w:rPr>
          <w:rFonts w:eastAsia="宋体"/>
          <w:b/>
          <w:bCs/>
          <w:noProof/>
        </w:rPr>
        <w:t xml:space="preserve"> inference </w:t>
      </w:r>
      <w:r w:rsidRPr="00535BBA">
        <w:rPr>
          <w:rFonts w:eastAsia="宋体"/>
          <w:b/>
          <w:bCs/>
          <w:noProof/>
        </w:rPr>
        <w:t>output may include at least one of the following:</w:t>
      </w:r>
    </w:p>
    <w:p w14:paraId="56B47952" w14:textId="77777777" w:rsidR="00930747" w:rsidRPr="0076152C" w:rsidRDefault="00930747" w:rsidP="00930747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Pr="005908F0">
        <w:rPr>
          <w:b/>
          <w:bCs/>
          <w:lang w:eastAsia="zh-CN"/>
        </w:rPr>
        <w:t>predicted CCO issue(s) (</w:t>
      </w:r>
      <w:proofErr w:type="gramStart"/>
      <w:r w:rsidRPr="005908F0">
        <w:rPr>
          <w:b/>
          <w:bCs/>
          <w:lang w:eastAsia="zh-CN"/>
        </w:rPr>
        <w:t>e.g.</w:t>
      </w:r>
      <w:proofErr w:type="gramEnd"/>
      <w:r w:rsidRPr="005908F0">
        <w:rPr>
          <w:b/>
          <w:bCs/>
          <w:lang w:eastAsia="zh-CN"/>
        </w:rPr>
        <w:t xml:space="preserve"> coverage issue or cell edge capacity issue)</w:t>
      </w:r>
      <w:r>
        <w:rPr>
          <w:b/>
          <w:bCs/>
          <w:lang w:eastAsia="zh-CN"/>
        </w:rPr>
        <w:t xml:space="preserve">, inferred by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-CU in CU-DU split architecture</w:t>
      </w:r>
      <w:r w:rsidRPr="005908F0">
        <w:rPr>
          <w:b/>
          <w:bCs/>
          <w:lang w:eastAsia="zh-CN"/>
        </w:rPr>
        <w:t>;</w:t>
      </w:r>
    </w:p>
    <w:p w14:paraId="649F1F25" w14:textId="77777777" w:rsidR="00930747" w:rsidRDefault="00930747" w:rsidP="00930747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Pr="005908F0">
        <w:rPr>
          <w:b/>
          <w:bCs/>
          <w:lang w:eastAsia="zh-CN"/>
        </w:rPr>
        <w:t>id of affected cell(s) in which there is the predicted CCO issue(s)</w:t>
      </w:r>
      <w:r>
        <w:rPr>
          <w:b/>
          <w:bCs/>
          <w:lang w:eastAsia="zh-CN"/>
        </w:rPr>
        <w:t xml:space="preserve">, inferred by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-CU in CU-DU split </w:t>
      </w:r>
      <w:proofErr w:type="gramStart"/>
      <w:r>
        <w:rPr>
          <w:b/>
          <w:bCs/>
          <w:lang w:eastAsia="zh-CN"/>
        </w:rPr>
        <w:t>architecture</w:t>
      </w:r>
      <w:r w:rsidRPr="005908F0">
        <w:rPr>
          <w:b/>
          <w:bCs/>
          <w:lang w:eastAsia="zh-CN"/>
        </w:rPr>
        <w:t>;</w:t>
      </w:r>
      <w:proofErr w:type="gramEnd"/>
    </w:p>
    <w:p w14:paraId="477ABEE9" w14:textId="77777777" w:rsidR="00930747" w:rsidRPr="00F560D0" w:rsidRDefault="00930747" w:rsidP="00930747">
      <w:pPr>
        <w:pStyle w:val="B1"/>
        <w:rPr>
          <w:rFonts w:eastAsiaTheme="minorEastAsia"/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SSB index(s) of affected beam(s) in which there is the predicted CCO issue(s)</w:t>
      </w:r>
      <w:r>
        <w:rPr>
          <w:b/>
          <w:bCs/>
          <w:lang w:eastAsia="zh-CN"/>
        </w:rPr>
        <w:t xml:space="preserve">, inferred by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-CU in CU-DU split </w:t>
      </w:r>
      <w:proofErr w:type="gramStart"/>
      <w:r>
        <w:rPr>
          <w:b/>
          <w:bCs/>
          <w:lang w:eastAsia="zh-CN"/>
        </w:rPr>
        <w:t>architecture</w:t>
      </w:r>
      <w:r w:rsidRPr="005908F0">
        <w:rPr>
          <w:b/>
          <w:bCs/>
          <w:lang w:eastAsia="zh-CN"/>
        </w:rPr>
        <w:t>;</w:t>
      </w:r>
      <w:proofErr w:type="gramEnd"/>
    </w:p>
    <w:p w14:paraId="4AFABCC5" w14:textId="64AE9F33" w:rsidR="00930747" w:rsidRPr="005908F0" w:rsidRDefault="00930747" w:rsidP="00930747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predicted Cell Coverage Modification(s), e.g.</w:t>
      </w:r>
      <w:r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predicted Cell Coverage State</w:t>
      </w:r>
      <w:r>
        <w:rPr>
          <w:b/>
          <w:bCs/>
          <w:lang w:eastAsia="zh-CN"/>
        </w:rPr>
        <w:t xml:space="preserve">, inferred by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-DU in CU-DU split </w:t>
      </w:r>
      <w:proofErr w:type="gramStart"/>
      <w:r>
        <w:rPr>
          <w:b/>
          <w:bCs/>
          <w:lang w:eastAsia="zh-CN"/>
        </w:rPr>
        <w:t>architecture;</w:t>
      </w:r>
      <w:proofErr w:type="gramEnd"/>
    </w:p>
    <w:p w14:paraId="1028C063" w14:textId="77777777" w:rsidR="00930747" w:rsidRPr="005908F0" w:rsidRDefault="00930747" w:rsidP="00930747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predicted SSB Coverage Modification, e.g.</w:t>
      </w:r>
      <w:r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predicted SSB Coverage State</w:t>
      </w:r>
      <w:r>
        <w:rPr>
          <w:b/>
          <w:bCs/>
          <w:lang w:eastAsia="zh-CN"/>
        </w:rPr>
        <w:t xml:space="preserve">, inferred by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-DU in CU-DU split architecture</w:t>
      </w:r>
      <w:r w:rsidRPr="005908F0">
        <w:rPr>
          <w:b/>
          <w:bCs/>
          <w:lang w:eastAsia="zh-CN"/>
        </w:rPr>
        <w:t>.</w:t>
      </w:r>
    </w:p>
    <w:p w14:paraId="0605B735" w14:textId="5399C4B6" w:rsidR="001246F3" w:rsidRPr="005A12D9" w:rsidRDefault="001246F3" w:rsidP="001246F3">
      <w:pPr>
        <w:rPr>
          <w:rFonts w:eastAsia="宋体"/>
          <w:b/>
          <w:bCs/>
          <w:noProof/>
        </w:rPr>
      </w:pPr>
      <w:r w:rsidRPr="005A12D9">
        <w:rPr>
          <w:rFonts w:eastAsia="宋体"/>
          <w:b/>
          <w:bCs/>
          <w:noProof/>
        </w:rPr>
        <w:t xml:space="preserve">Proposal 5: </w:t>
      </w:r>
      <w:r w:rsidR="005D5553">
        <w:rPr>
          <w:rFonts w:eastAsia="宋体"/>
          <w:b/>
          <w:bCs/>
          <w:noProof/>
        </w:rPr>
        <w:t>T</w:t>
      </w:r>
      <w:r w:rsidRPr="005A12D9">
        <w:rPr>
          <w:rFonts w:eastAsia="宋体"/>
          <w:b/>
          <w:bCs/>
          <w:noProof/>
        </w:rPr>
        <w:t xml:space="preserve">he serving NG-RAN node </w:t>
      </w:r>
      <w:r w:rsidR="00687B6F" w:rsidRPr="00687B6F">
        <w:rPr>
          <w:rFonts w:eastAsia="宋体"/>
          <w:b/>
          <w:bCs/>
          <w:noProof/>
        </w:rPr>
        <w:t xml:space="preserve">or serving gNB-CU </w:t>
      </w:r>
      <w:r w:rsidRPr="005A12D9">
        <w:rPr>
          <w:rFonts w:eastAsia="宋体"/>
          <w:b/>
          <w:bCs/>
          <w:noProof/>
        </w:rPr>
        <w:t xml:space="preserve">may send the inference output to </w:t>
      </w:r>
      <w:r>
        <w:rPr>
          <w:rFonts w:eastAsia="宋体"/>
          <w:b/>
          <w:bCs/>
          <w:noProof/>
        </w:rPr>
        <w:t xml:space="preserve">the </w:t>
      </w:r>
      <w:r w:rsidRPr="005A12D9">
        <w:rPr>
          <w:rFonts w:eastAsia="宋体"/>
          <w:b/>
          <w:bCs/>
          <w:noProof/>
        </w:rPr>
        <w:t>neighbour NG-RAN node</w:t>
      </w:r>
      <w:r w:rsidR="00687B6F" w:rsidRPr="00687B6F">
        <w:t xml:space="preserve"> </w:t>
      </w:r>
      <w:r w:rsidR="00687B6F" w:rsidRPr="00687B6F">
        <w:rPr>
          <w:rFonts w:eastAsia="宋体"/>
          <w:b/>
          <w:bCs/>
          <w:noProof/>
        </w:rPr>
        <w:t>or neighbour gNB-CU</w:t>
      </w:r>
      <w:r>
        <w:rPr>
          <w:rFonts w:eastAsia="宋体"/>
          <w:b/>
          <w:bCs/>
          <w:noProof/>
        </w:rPr>
        <w:t xml:space="preserve"> </w:t>
      </w:r>
      <w:r w:rsidRPr="001246F3">
        <w:rPr>
          <w:rFonts w:eastAsia="宋体"/>
          <w:b/>
          <w:bCs/>
          <w:noProof/>
        </w:rPr>
        <w:t>via the Data Collection Reporting procedure</w:t>
      </w:r>
      <w:r>
        <w:rPr>
          <w:rFonts w:eastAsia="宋体"/>
          <w:b/>
          <w:bCs/>
          <w:noProof/>
        </w:rPr>
        <w:t>.</w:t>
      </w:r>
    </w:p>
    <w:p w14:paraId="50A2651C" w14:textId="77777777" w:rsidR="00454D64" w:rsidRPr="00BD0BE2" w:rsidRDefault="00454D64" w:rsidP="00454D64">
      <w:pPr>
        <w:rPr>
          <w:rFonts w:eastAsia="宋体"/>
          <w:b/>
          <w:bCs/>
          <w:noProof/>
        </w:rPr>
      </w:pPr>
      <w:r w:rsidRPr="00BD0BE2">
        <w:rPr>
          <w:rFonts w:eastAsia="宋体"/>
          <w:b/>
          <w:bCs/>
          <w:noProof/>
        </w:rPr>
        <w:t xml:space="preserve">Proposal </w:t>
      </w:r>
      <w:r>
        <w:rPr>
          <w:rFonts w:eastAsia="宋体"/>
          <w:b/>
          <w:bCs/>
          <w:noProof/>
        </w:rPr>
        <w:t>6</w:t>
      </w:r>
      <w:r w:rsidRPr="00BD0BE2">
        <w:rPr>
          <w:rFonts w:eastAsia="宋体"/>
          <w:b/>
          <w:bCs/>
          <w:noProof/>
        </w:rPr>
        <w:t xml:space="preserve">: In split architecture, the </w:t>
      </w:r>
      <w:r w:rsidRPr="00F70AA3">
        <w:rPr>
          <w:rFonts w:eastAsia="宋体"/>
          <w:b/>
          <w:bCs/>
          <w:noProof/>
        </w:rPr>
        <w:t>gNB-CU may send the predicted CCO issue(s) to its gNB-DU(s)</w:t>
      </w:r>
      <w:r>
        <w:rPr>
          <w:rFonts w:eastAsia="宋体"/>
          <w:b/>
          <w:bCs/>
          <w:noProof/>
        </w:rPr>
        <w:t xml:space="preserve">, then </w:t>
      </w:r>
      <w:r w:rsidRPr="00F70AA3">
        <w:rPr>
          <w:rFonts w:eastAsia="宋体"/>
          <w:b/>
          <w:bCs/>
          <w:noProof/>
        </w:rPr>
        <w:t>the gNB-DU</w:t>
      </w:r>
      <w:r>
        <w:rPr>
          <w:rFonts w:eastAsia="宋体"/>
          <w:b/>
          <w:bCs/>
          <w:noProof/>
        </w:rPr>
        <w:t>(s)</w:t>
      </w:r>
      <w:r w:rsidRPr="00F70AA3">
        <w:rPr>
          <w:rFonts w:eastAsia="宋体"/>
          <w:b/>
          <w:bCs/>
          <w:noProof/>
        </w:rPr>
        <w:t xml:space="preserve"> may predict CCO configurations </w:t>
      </w:r>
      <w:r>
        <w:rPr>
          <w:rFonts w:eastAsia="宋体"/>
          <w:b/>
          <w:bCs/>
          <w:noProof/>
        </w:rPr>
        <w:t xml:space="preserve">to </w:t>
      </w:r>
      <w:r w:rsidRPr="00F70AA3">
        <w:rPr>
          <w:rFonts w:eastAsia="宋体"/>
          <w:b/>
          <w:bCs/>
          <w:noProof/>
        </w:rPr>
        <w:t>match with the predicted CCO issue</w:t>
      </w:r>
      <w:r>
        <w:rPr>
          <w:rFonts w:eastAsia="宋体"/>
          <w:b/>
          <w:bCs/>
          <w:noProof/>
        </w:rPr>
        <w:t>(s).</w:t>
      </w:r>
    </w:p>
    <w:p w14:paraId="47AF692D" w14:textId="77777777" w:rsidR="005B00A1" w:rsidRPr="001C5E6F" w:rsidRDefault="005B00A1" w:rsidP="005B00A1">
      <w:pPr>
        <w:jc w:val="both"/>
        <w:rPr>
          <w:rFonts w:eastAsia="宋体"/>
          <w:b/>
          <w:bCs/>
          <w:lang w:eastAsia="en-US"/>
        </w:rPr>
      </w:pPr>
      <w:r w:rsidRPr="00BD0BE2">
        <w:rPr>
          <w:rFonts w:eastAsia="宋体"/>
          <w:b/>
          <w:bCs/>
          <w:noProof/>
        </w:rPr>
        <w:t xml:space="preserve">Proposal </w:t>
      </w:r>
      <w:r>
        <w:rPr>
          <w:rFonts w:eastAsia="宋体"/>
          <w:b/>
          <w:bCs/>
          <w:noProof/>
        </w:rPr>
        <w:t>7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 xml:space="preserve">In </w:t>
      </w:r>
      <w:r w:rsidRPr="001C5E6F">
        <w:rPr>
          <w:rFonts w:eastAsia="宋体"/>
          <w:b/>
          <w:bCs/>
          <w:lang w:eastAsia="en-US"/>
        </w:rPr>
        <w:t xml:space="preserve">non-split architecture, </w:t>
      </w:r>
    </w:p>
    <w:p w14:paraId="2F62B70B" w14:textId="4D1C5F45" w:rsidR="005B00A1" w:rsidRPr="001C5E6F" w:rsidRDefault="005B00A1" w:rsidP="005B00A1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</w:r>
      <w:r w:rsidRPr="001C5E6F">
        <w:rPr>
          <w:rFonts w:eastAsia="宋体"/>
          <w:b/>
          <w:bCs/>
          <w:lang w:eastAsia="en-US"/>
        </w:rPr>
        <w:t xml:space="preserve">if </w:t>
      </w:r>
      <w:r w:rsidRPr="001C5E6F">
        <w:rPr>
          <w:b/>
          <w:bCs/>
          <w:lang w:eastAsia="zh-CN"/>
        </w:rPr>
        <w:t xml:space="preserve">AI/ML Model Training </w:t>
      </w:r>
      <w:proofErr w:type="gramStart"/>
      <w:r w:rsidRPr="001C5E6F">
        <w:rPr>
          <w:b/>
          <w:bCs/>
          <w:lang w:eastAsia="zh-CN"/>
        </w:rPr>
        <w:t>is located in</w:t>
      </w:r>
      <w:proofErr w:type="gramEnd"/>
      <w:r w:rsidRPr="001C5E6F">
        <w:rPr>
          <w:b/>
          <w:bCs/>
          <w:lang w:eastAsia="zh-CN"/>
        </w:rPr>
        <w:t xml:space="preserve"> the OAM and AI/ML Model Inference is located in the </w:t>
      </w:r>
      <w:r w:rsidR="009165FA" w:rsidRPr="009165FA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 xml:space="preserve">NG-RAN node, </w:t>
      </w:r>
      <w:r w:rsidRPr="001C5E6F">
        <w:rPr>
          <w:rFonts w:eastAsiaTheme="minorEastAsia"/>
          <w:b/>
          <w:bCs/>
          <w:lang w:eastAsia="zh-CN"/>
        </w:rPr>
        <w:t>the serving NG-RAN may send the performance feedback to the OAM if applicable.</w:t>
      </w:r>
    </w:p>
    <w:p w14:paraId="7914F6B6" w14:textId="547FBC26" w:rsidR="005B00A1" w:rsidRPr="001C5E6F" w:rsidRDefault="005B00A1" w:rsidP="005B00A1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  <w:t xml:space="preserve">if AI/ML Model Training and AI/ML Model Inference are both located in the </w:t>
      </w:r>
      <w:r w:rsidR="008B4464" w:rsidRPr="008B4464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>NG-RAN node, the neighbour NG-RAN may send the performance feedback to the serving NG-RAN if applicable.</w:t>
      </w:r>
    </w:p>
    <w:p w14:paraId="34499C87" w14:textId="77777777" w:rsidR="005B00A1" w:rsidRPr="00AF4A36" w:rsidRDefault="005B00A1" w:rsidP="005B00A1">
      <w:pPr>
        <w:jc w:val="both"/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>
        <w:rPr>
          <w:rFonts w:eastAsia="宋体"/>
          <w:b/>
          <w:bCs/>
          <w:noProof/>
        </w:rPr>
        <w:t>8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>In</w:t>
      </w:r>
      <w:r w:rsidRPr="00AF4A36">
        <w:rPr>
          <w:rFonts w:eastAsiaTheme="minorEastAsia"/>
          <w:b/>
          <w:bCs/>
          <w:lang w:eastAsia="zh-CN"/>
        </w:rPr>
        <w:t xml:space="preserve"> split architecture, </w:t>
      </w:r>
    </w:p>
    <w:p w14:paraId="0706BCFD" w14:textId="4361CEBA" w:rsidR="005B00A1" w:rsidRPr="00AF4A36" w:rsidRDefault="005B00A1" w:rsidP="005B00A1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</w:r>
      <w:r w:rsidRPr="00AF4A36">
        <w:rPr>
          <w:rFonts w:eastAsiaTheme="minorEastAsia"/>
          <w:b/>
          <w:bCs/>
          <w:lang w:eastAsia="zh-CN"/>
        </w:rPr>
        <w:t xml:space="preserve">if AI/ML Model Training </w:t>
      </w:r>
      <w:proofErr w:type="gramStart"/>
      <w:r w:rsidRPr="00AF4A36">
        <w:rPr>
          <w:rFonts w:eastAsiaTheme="minorEastAsia"/>
          <w:b/>
          <w:bCs/>
          <w:lang w:eastAsia="zh-CN"/>
        </w:rPr>
        <w:t>is located in</w:t>
      </w:r>
      <w:proofErr w:type="gramEnd"/>
      <w:r w:rsidRPr="00AF4A36">
        <w:rPr>
          <w:rFonts w:eastAsiaTheme="minorEastAsia"/>
          <w:b/>
          <w:bCs/>
          <w:lang w:eastAsia="zh-CN"/>
        </w:rPr>
        <w:t xml:space="preserve"> the OAM, and AI/ML Model Inference is located in the </w:t>
      </w:r>
      <w:r w:rsidR="00DE3A4F" w:rsidRPr="00DE3A4F">
        <w:rPr>
          <w:rFonts w:eastAsiaTheme="minorEastAsia"/>
          <w:b/>
          <w:bCs/>
          <w:lang w:eastAsia="zh-CN"/>
        </w:rPr>
        <w:t xml:space="preserve">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 xml:space="preserve">-CU and the </w:t>
      </w:r>
      <w:r w:rsidR="00DE3A4F" w:rsidRPr="00DE3A4F">
        <w:rPr>
          <w:rFonts w:eastAsiaTheme="minorEastAsia"/>
          <w:b/>
          <w:bCs/>
          <w:lang w:eastAsia="zh-CN"/>
        </w:rPr>
        <w:t xml:space="preserve">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 xml:space="preserve">-DU, the 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>-CU/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>-DU may send the performance feedback</w:t>
      </w:r>
      <w:r w:rsidRPr="00AF4A36">
        <w:rPr>
          <w:b/>
          <w:bCs/>
        </w:rPr>
        <w:t xml:space="preserve"> </w:t>
      </w:r>
      <w:r w:rsidRPr="00AF4A36">
        <w:rPr>
          <w:rFonts w:eastAsiaTheme="minorEastAsia"/>
          <w:b/>
          <w:bCs/>
          <w:lang w:eastAsia="zh-CN"/>
        </w:rPr>
        <w:t>to the OAM if applicable.</w:t>
      </w:r>
    </w:p>
    <w:p w14:paraId="3E8F1981" w14:textId="1A449601" w:rsidR="00AE1DFE" w:rsidRDefault="005B00A1" w:rsidP="005B00A1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  <w:t xml:space="preserve">if AI/ML Model Training </w:t>
      </w:r>
      <w:proofErr w:type="gramStart"/>
      <w:r w:rsidRPr="00AF4A36">
        <w:rPr>
          <w:b/>
          <w:bCs/>
          <w:lang w:eastAsia="zh-CN"/>
        </w:rPr>
        <w:t>is located in</w:t>
      </w:r>
      <w:proofErr w:type="gramEnd"/>
      <w:r w:rsidRPr="00AF4A36">
        <w:rPr>
          <w:b/>
          <w:bCs/>
          <w:lang w:eastAsia="zh-CN"/>
        </w:rPr>
        <w:t xml:space="preserve"> the </w:t>
      </w:r>
      <w:r w:rsidR="00903E0A" w:rsidRPr="00903E0A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-CU, and AI/ML Model Inference is located in the </w:t>
      </w:r>
      <w:r w:rsidR="00903E0A" w:rsidRPr="00903E0A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 and the </w:t>
      </w:r>
      <w:r w:rsidR="00903E0A" w:rsidRPr="00903E0A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-DU, the neighbour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>-CU</w:t>
      </w:r>
      <w:r w:rsidR="00903E0A" w:rsidRPr="00903E0A">
        <w:rPr>
          <w:b/>
          <w:bCs/>
          <w:lang w:eastAsia="zh-CN"/>
        </w:rPr>
        <w:t xml:space="preserve"> or the serving </w:t>
      </w:r>
      <w:proofErr w:type="spellStart"/>
      <w:r w:rsidR="00903E0A" w:rsidRPr="00903E0A">
        <w:rPr>
          <w:b/>
          <w:bCs/>
          <w:lang w:eastAsia="zh-CN"/>
        </w:rPr>
        <w:t>gNB</w:t>
      </w:r>
      <w:proofErr w:type="spellEnd"/>
      <w:r w:rsidR="00903E0A" w:rsidRPr="00903E0A">
        <w:rPr>
          <w:b/>
          <w:bCs/>
          <w:lang w:eastAsia="zh-CN"/>
        </w:rPr>
        <w:t>-DU</w:t>
      </w:r>
      <w:r w:rsidRPr="00AF4A36">
        <w:rPr>
          <w:b/>
          <w:bCs/>
          <w:lang w:eastAsia="zh-CN"/>
        </w:rPr>
        <w:t xml:space="preserve"> may send the performance feedback to the 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>-CU if applicable.</w:t>
      </w:r>
    </w:p>
    <w:p w14:paraId="6BDE24D6" w14:textId="0DDE859C" w:rsidR="002264DC" w:rsidRPr="00961E20" w:rsidRDefault="002264DC" w:rsidP="002264DC">
      <w:pPr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>
        <w:rPr>
          <w:rFonts w:eastAsia="宋体"/>
          <w:b/>
          <w:bCs/>
          <w:noProof/>
        </w:rPr>
        <w:t>9</w:t>
      </w:r>
      <w:r w:rsidRPr="00BD0BE2">
        <w:rPr>
          <w:rFonts w:eastAsia="宋体"/>
          <w:b/>
          <w:bCs/>
          <w:noProof/>
        </w:rPr>
        <w:t xml:space="preserve">: </w:t>
      </w:r>
      <w:r>
        <w:rPr>
          <w:rFonts w:eastAsiaTheme="minorEastAsia"/>
          <w:b/>
          <w:bCs/>
          <w:lang w:eastAsia="zh-CN"/>
        </w:rPr>
        <w:t>P</w:t>
      </w:r>
      <w:r w:rsidRPr="004B2E46">
        <w:rPr>
          <w:rFonts w:eastAsiaTheme="minorEastAsia"/>
          <w:b/>
          <w:bCs/>
          <w:lang w:eastAsia="zh-CN"/>
        </w:rPr>
        <w:t xml:space="preserve">erformance feedback for </w:t>
      </w:r>
      <w:r w:rsidR="00614D15">
        <w:rPr>
          <w:rFonts w:eastAsiaTheme="minorEastAsia"/>
          <w:b/>
          <w:bCs/>
          <w:lang w:eastAsia="zh-CN"/>
        </w:rPr>
        <w:t xml:space="preserve">AI/ML based </w:t>
      </w:r>
      <w:r w:rsidR="00614D15" w:rsidRPr="004B2E46">
        <w:rPr>
          <w:rFonts w:eastAsiaTheme="minorEastAsia"/>
          <w:b/>
          <w:bCs/>
          <w:lang w:eastAsia="zh-CN"/>
        </w:rPr>
        <w:t>CCO</w:t>
      </w:r>
      <w:r w:rsidRPr="007379CE">
        <w:rPr>
          <w:rFonts w:eastAsiaTheme="minorEastAsia"/>
          <w:lang w:eastAsia="zh-CN"/>
        </w:rPr>
        <w:t xml:space="preserve"> </w:t>
      </w:r>
      <w:r w:rsidRPr="00961E20">
        <w:rPr>
          <w:rFonts w:eastAsiaTheme="minorEastAsia"/>
          <w:b/>
          <w:bCs/>
          <w:lang w:eastAsia="zh-CN"/>
        </w:rPr>
        <w:t>may include at least one of following:</w:t>
      </w:r>
    </w:p>
    <w:p w14:paraId="44381AA1" w14:textId="77777777" w:rsidR="002264DC" w:rsidRPr="00961E20" w:rsidRDefault="002264DC" w:rsidP="002264DC">
      <w:pPr>
        <w:pStyle w:val="B1"/>
        <w:rPr>
          <w:rFonts w:eastAsiaTheme="minorEastAsia"/>
          <w:b/>
          <w:bCs/>
          <w:lang w:eastAsia="zh-CN"/>
        </w:rPr>
      </w:pPr>
      <w:r w:rsidRPr="00961E20">
        <w:rPr>
          <w:b/>
          <w:bCs/>
          <w:lang w:eastAsia="zh-CN"/>
        </w:rPr>
        <w:lastRenderedPageBreak/>
        <w:t>-</w:t>
      </w:r>
      <w:r w:rsidRPr="00961E20">
        <w:rPr>
          <w:b/>
          <w:bCs/>
          <w:lang w:eastAsia="zh-CN"/>
        </w:rPr>
        <w:tab/>
      </w:r>
      <w:r w:rsidRPr="00961E20">
        <w:rPr>
          <w:rFonts w:eastAsiaTheme="minorEastAsia"/>
          <w:b/>
          <w:bCs/>
          <w:lang w:eastAsia="zh-CN"/>
        </w:rPr>
        <w:t>UE performance (e.g., throughput, delay, packet loss rate after Cell Coverage Modification or resource reallocation or after handover)</w:t>
      </w:r>
    </w:p>
    <w:p w14:paraId="2C932E2D" w14:textId="28693C37" w:rsidR="002264DC" w:rsidRPr="00BD20B4" w:rsidRDefault="002264DC" w:rsidP="00FF6AD6">
      <w:pPr>
        <w:pStyle w:val="B1"/>
        <w:rPr>
          <w:rFonts w:eastAsia="Yu Mincho"/>
          <w:b/>
          <w:bCs/>
        </w:rPr>
      </w:pPr>
      <w:r w:rsidRPr="00961E20">
        <w:rPr>
          <w:b/>
          <w:bCs/>
          <w:lang w:eastAsia="zh-CN"/>
        </w:rPr>
        <w:t>-</w:t>
      </w:r>
      <w:r w:rsidRPr="00961E20">
        <w:rPr>
          <w:b/>
          <w:bCs/>
          <w:lang w:eastAsia="zh-CN"/>
        </w:rPr>
        <w:tab/>
      </w:r>
      <w:r w:rsidRPr="00961E20">
        <w:rPr>
          <w:b/>
          <w:bCs/>
        </w:rPr>
        <w:t xml:space="preserve">Radio Resource Status (of current and </w:t>
      </w:r>
      <w:r w:rsidR="00082055">
        <w:rPr>
          <w:b/>
          <w:bCs/>
        </w:rPr>
        <w:t>neighbour NG-RAN node</w:t>
      </w:r>
      <w:r w:rsidRPr="00961E20">
        <w:rPr>
          <w:b/>
          <w:bCs/>
        </w:rPr>
        <w:t>)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61FA49D9" w:rsidR="00467A05" w:rsidRPr="00A15F62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300AC0" w:rsidRPr="00300AC0">
        <w:rPr>
          <w:rFonts w:eastAsiaTheme="minorEastAsia"/>
          <w:lang w:val="en-US" w:eastAsia="zh-CN"/>
        </w:rPr>
        <w:t>RP-234054</w:t>
      </w:r>
      <w:r w:rsidR="00300AC0">
        <w:rPr>
          <w:rFonts w:eastAsiaTheme="minorEastAsia"/>
          <w:lang w:val="en-US" w:eastAsia="zh-CN"/>
        </w:rPr>
        <w:t xml:space="preserve">, </w:t>
      </w:r>
      <w:r w:rsidR="006E2D88" w:rsidRPr="006E2D88">
        <w:rPr>
          <w:rFonts w:eastAsiaTheme="minorEastAsia"/>
          <w:lang w:val="en-US" w:eastAsia="zh-CN"/>
        </w:rPr>
        <w:t>New SID: Study on enhancements for Artificial Intelligence (AI)/Machine Learning (ML) for NG-RAN</w:t>
      </w:r>
      <w:r w:rsidR="00B11331">
        <w:rPr>
          <w:rFonts w:eastAsiaTheme="minorEastAsia"/>
          <w:lang w:val="en-US" w:eastAsia="zh-CN"/>
        </w:rPr>
        <w:t xml:space="preserve">, </w:t>
      </w:r>
      <w:r w:rsidR="00B11331" w:rsidRPr="00B11331">
        <w:rPr>
          <w:rFonts w:eastAsiaTheme="minorEastAsia"/>
          <w:lang w:val="en-US" w:eastAsia="zh-CN"/>
        </w:rPr>
        <w:t>China Unicom</w:t>
      </w:r>
    </w:p>
    <w:sectPr w:rsidR="00467A05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08E3D" w14:textId="77777777" w:rsidR="00A36883" w:rsidRDefault="00A36883" w:rsidP="008C039C">
      <w:pPr>
        <w:spacing w:after="0"/>
      </w:pPr>
      <w:r>
        <w:separator/>
      </w:r>
    </w:p>
  </w:endnote>
  <w:endnote w:type="continuationSeparator" w:id="0">
    <w:p w14:paraId="3A24FA41" w14:textId="77777777" w:rsidR="00A36883" w:rsidRDefault="00A36883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E28D" w14:textId="77777777" w:rsidR="00A36883" w:rsidRDefault="00A36883" w:rsidP="008C039C">
      <w:pPr>
        <w:spacing w:after="0"/>
      </w:pPr>
      <w:r>
        <w:separator/>
      </w:r>
    </w:p>
  </w:footnote>
  <w:footnote w:type="continuationSeparator" w:id="0">
    <w:p w14:paraId="5F311289" w14:textId="77777777" w:rsidR="00A36883" w:rsidRDefault="00A36883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0941B5"/>
    <w:multiLevelType w:val="hybridMultilevel"/>
    <w:tmpl w:val="1D5C9FDE"/>
    <w:lvl w:ilvl="0" w:tplc="681ED5B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99A08EC"/>
    <w:multiLevelType w:val="hybridMultilevel"/>
    <w:tmpl w:val="DEBED19E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3E2557F1"/>
    <w:multiLevelType w:val="hybridMultilevel"/>
    <w:tmpl w:val="CA0A5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5865BD"/>
    <w:multiLevelType w:val="hybridMultilevel"/>
    <w:tmpl w:val="BB7E8170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2" w15:restartNumberingAfterBreak="0">
    <w:nsid w:val="646956F3"/>
    <w:multiLevelType w:val="hybridMultilevel"/>
    <w:tmpl w:val="C8CA66BA"/>
    <w:lvl w:ilvl="0" w:tplc="041D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D475EF3"/>
    <w:multiLevelType w:val="hybridMultilevel"/>
    <w:tmpl w:val="9C807462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5"/>
  </w:num>
  <w:num w:numId="2" w16cid:durableId="379789524">
    <w:abstractNumId w:val="15"/>
    <w:lvlOverride w:ilvl="0">
      <w:startOverride w:val="1"/>
    </w:lvlOverride>
  </w:num>
  <w:num w:numId="3" w16cid:durableId="1621955300">
    <w:abstractNumId w:val="11"/>
  </w:num>
  <w:num w:numId="4" w16cid:durableId="749693495">
    <w:abstractNumId w:val="21"/>
  </w:num>
  <w:num w:numId="5" w16cid:durableId="653722731">
    <w:abstractNumId w:val="24"/>
  </w:num>
  <w:num w:numId="6" w16cid:durableId="2141027854">
    <w:abstractNumId w:val="4"/>
  </w:num>
  <w:num w:numId="7" w16cid:durableId="220024488">
    <w:abstractNumId w:val="8"/>
  </w:num>
  <w:num w:numId="8" w16cid:durableId="190842246">
    <w:abstractNumId w:val="23"/>
  </w:num>
  <w:num w:numId="9" w16cid:durableId="1695112668">
    <w:abstractNumId w:val="12"/>
  </w:num>
  <w:num w:numId="10" w16cid:durableId="877552319">
    <w:abstractNumId w:val="2"/>
  </w:num>
  <w:num w:numId="11" w16cid:durableId="604771662">
    <w:abstractNumId w:val="19"/>
  </w:num>
  <w:num w:numId="12" w16cid:durableId="577596756">
    <w:abstractNumId w:val="5"/>
  </w:num>
  <w:num w:numId="13" w16cid:durableId="65726929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0"/>
  </w:num>
  <w:num w:numId="17" w16cid:durableId="309553663">
    <w:abstractNumId w:val="1"/>
  </w:num>
  <w:num w:numId="18" w16cid:durableId="970020265">
    <w:abstractNumId w:val="9"/>
  </w:num>
  <w:num w:numId="19" w16cid:durableId="1546941017">
    <w:abstractNumId w:val="25"/>
  </w:num>
  <w:num w:numId="20" w16cid:durableId="2071489401">
    <w:abstractNumId w:val="13"/>
  </w:num>
  <w:num w:numId="21" w16cid:durableId="1369720878">
    <w:abstractNumId w:val="10"/>
  </w:num>
  <w:num w:numId="22" w16cid:durableId="1591310436">
    <w:abstractNumId w:val="16"/>
  </w:num>
  <w:num w:numId="23" w16cid:durableId="1722632921">
    <w:abstractNumId w:val="14"/>
  </w:num>
  <w:num w:numId="24" w16cid:durableId="1023362911">
    <w:abstractNumId w:val="17"/>
  </w:num>
  <w:num w:numId="25" w16cid:durableId="1143155398">
    <w:abstractNumId w:val="7"/>
  </w:num>
  <w:num w:numId="26" w16cid:durableId="5600496">
    <w:abstractNumId w:val="26"/>
  </w:num>
  <w:num w:numId="27" w16cid:durableId="1351567174">
    <w:abstractNumId w:val="27"/>
  </w:num>
  <w:num w:numId="28" w16cid:durableId="1057782912">
    <w:abstractNumId w:val="6"/>
  </w:num>
  <w:num w:numId="29" w16cid:durableId="202153898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E4D"/>
    <w:rsid w:val="00005370"/>
    <w:rsid w:val="00006E71"/>
    <w:rsid w:val="00007268"/>
    <w:rsid w:val="000107BB"/>
    <w:rsid w:val="0001149E"/>
    <w:rsid w:val="00011D51"/>
    <w:rsid w:val="00014ABC"/>
    <w:rsid w:val="000151A2"/>
    <w:rsid w:val="000156F5"/>
    <w:rsid w:val="0002234A"/>
    <w:rsid w:val="000234E1"/>
    <w:rsid w:val="000241DC"/>
    <w:rsid w:val="00025D0B"/>
    <w:rsid w:val="00026D71"/>
    <w:rsid w:val="00033238"/>
    <w:rsid w:val="00033ADF"/>
    <w:rsid w:val="0003415C"/>
    <w:rsid w:val="00034F64"/>
    <w:rsid w:val="0004460D"/>
    <w:rsid w:val="00046905"/>
    <w:rsid w:val="00047490"/>
    <w:rsid w:val="0005018D"/>
    <w:rsid w:val="00050FC6"/>
    <w:rsid w:val="0005121F"/>
    <w:rsid w:val="0005541B"/>
    <w:rsid w:val="000600FC"/>
    <w:rsid w:val="00060D18"/>
    <w:rsid w:val="000619F9"/>
    <w:rsid w:val="00063626"/>
    <w:rsid w:val="00065AC5"/>
    <w:rsid w:val="000702E7"/>
    <w:rsid w:val="00071F41"/>
    <w:rsid w:val="0007222B"/>
    <w:rsid w:val="00072D64"/>
    <w:rsid w:val="0007558B"/>
    <w:rsid w:val="00075CC3"/>
    <w:rsid w:val="00076080"/>
    <w:rsid w:val="0007770E"/>
    <w:rsid w:val="00077A19"/>
    <w:rsid w:val="00081748"/>
    <w:rsid w:val="00082055"/>
    <w:rsid w:val="00083025"/>
    <w:rsid w:val="000836B6"/>
    <w:rsid w:val="00083B1C"/>
    <w:rsid w:val="00087285"/>
    <w:rsid w:val="00090AB7"/>
    <w:rsid w:val="00090C22"/>
    <w:rsid w:val="00092146"/>
    <w:rsid w:val="00092679"/>
    <w:rsid w:val="00095A80"/>
    <w:rsid w:val="00095C40"/>
    <w:rsid w:val="00096496"/>
    <w:rsid w:val="00096718"/>
    <w:rsid w:val="000978F6"/>
    <w:rsid w:val="000A2680"/>
    <w:rsid w:val="000A2EE5"/>
    <w:rsid w:val="000A389B"/>
    <w:rsid w:val="000A443A"/>
    <w:rsid w:val="000A4AD6"/>
    <w:rsid w:val="000B4CB4"/>
    <w:rsid w:val="000B6037"/>
    <w:rsid w:val="000B7183"/>
    <w:rsid w:val="000B761E"/>
    <w:rsid w:val="000B78B6"/>
    <w:rsid w:val="000B7F7F"/>
    <w:rsid w:val="000C0C55"/>
    <w:rsid w:val="000C16BB"/>
    <w:rsid w:val="000C2424"/>
    <w:rsid w:val="000C4616"/>
    <w:rsid w:val="000C4B97"/>
    <w:rsid w:val="000C5B65"/>
    <w:rsid w:val="000C7DA2"/>
    <w:rsid w:val="000D0D0F"/>
    <w:rsid w:val="000D2EAE"/>
    <w:rsid w:val="000D43C9"/>
    <w:rsid w:val="000D57EC"/>
    <w:rsid w:val="000D5F24"/>
    <w:rsid w:val="000D6C9C"/>
    <w:rsid w:val="000E2D86"/>
    <w:rsid w:val="000E3908"/>
    <w:rsid w:val="000E49DD"/>
    <w:rsid w:val="000E49EA"/>
    <w:rsid w:val="000E4ABF"/>
    <w:rsid w:val="000E5406"/>
    <w:rsid w:val="000E5BC6"/>
    <w:rsid w:val="000F1188"/>
    <w:rsid w:val="000F1AF4"/>
    <w:rsid w:val="000F2883"/>
    <w:rsid w:val="000F43BC"/>
    <w:rsid w:val="000F4E7C"/>
    <w:rsid w:val="000F50D5"/>
    <w:rsid w:val="000F5158"/>
    <w:rsid w:val="000F5BA3"/>
    <w:rsid w:val="000F625A"/>
    <w:rsid w:val="000F67FE"/>
    <w:rsid w:val="001012A0"/>
    <w:rsid w:val="00101A2E"/>
    <w:rsid w:val="00101D53"/>
    <w:rsid w:val="001037AA"/>
    <w:rsid w:val="00103E31"/>
    <w:rsid w:val="00104527"/>
    <w:rsid w:val="00105163"/>
    <w:rsid w:val="0011424B"/>
    <w:rsid w:val="00114988"/>
    <w:rsid w:val="00121056"/>
    <w:rsid w:val="001211D5"/>
    <w:rsid w:val="001223BD"/>
    <w:rsid w:val="00122808"/>
    <w:rsid w:val="001241BB"/>
    <w:rsid w:val="001246F3"/>
    <w:rsid w:val="00126599"/>
    <w:rsid w:val="00131238"/>
    <w:rsid w:val="001316AB"/>
    <w:rsid w:val="00131A8B"/>
    <w:rsid w:val="00132412"/>
    <w:rsid w:val="00134168"/>
    <w:rsid w:val="00134359"/>
    <w:rsid w:val="00134A84"/>
    <w:rsid w:val="00142DD2"/>
    <w:rsid w:val="00143AE7"/>
    <w:rsid w:val="00150E59"/>
    <w:rsid w:val="001531B7"/>
    <w:rsid w:val="0015376C"/>
    <w:rsid w:val="00154CA6"/>
    <w:rsid w:val="00155EB8"/>
    <w:rsid w:val="00164D58"/>
    <w:rsid w:val="00164FA8"/>
    <w:rsid w:val="001657D5"/>
    <w:rsid w:val="001658BE"/>
    <w:rsid w:val="00165C8F"/>
    <w:rsid w:val="0016613E"/>
    <w:rsid w:val="001666E1"/>
    <w:rsid w:val="00166894"/>
    <w:rsid w:val="00170928"/>
    <w:rsid w:val="001739A6"/>
    <w:rsid w:val="00173FC8"/>
    <w:rsid w:val="00174575"/>
    <w:rsid w:val="001757BE"/>
    <w:rsid w:val="00175F03"/>
    <w:rsid w:val="00176AAB"/>
    <w:rsid w:val="00176E90"/>
    <w:rsid w:val="001815B5"/>
    <w:rsid w:val="00181808"/>
    <w:rsid w:val="00181D53"/>
    <w:rsid w:val="0018340D"/>
    <w:rsid w:val="001835FD"/>
    <w:rsid w:val="0018389A"/>
    <w:rsid w:val="0018443C"/>
    <w:rsid w:val="00185CA9"/>
    <w:rsid w:val="001867F7"/>
    <w:rsid w:val="00186FEE"/>
    <w:rsid w:val="0018746B"/>
    <w:rsid w:val="0018754C"/>
    <w:rsid w:val="0019037F"/>
    <w:rsid w:val="00190680"/>
    <w:rsid w:val="00191296"/>
    <w:rsid w:val="00195791"/>
    <w:rsid w:val="001964EB"/>
    <w:rsid w:val="0019671B"/>
    <w:rsid w:val="00196BBA"/>
    <w:rsid w:val="00196D93"/>
    <w:rsid w:val="0019794D"/>
    <w:rsid w:val="00197BD0"/>
    <w:rsid w:val="001A0EF6"/>
    <w:rsid w:val="001A119E"/>
    <w:rsid w:val="001A2A74"/>
    <w:rsid w:val="001A57DB"/>
    <w:rsid w:val="001A6375"/>
    <w:rsid w:val="001A6C41"/>
    <w:rsid w:val="001A76C4"/>
    <w:rsid w:val="001A7B46"/>
    <w:rsid w:val="001B1628"/>
    <w:rsid w:val="001B1829"/>
    <w:rsid w:val="001B1BB2"/>
    <w:rsid w:val="001C0184"/>
    <w:rsid w:val="001C2453"/>
    <w:rsid w:val="001C3345"/>
    <w:rsid w:val="001C5E6F"/>
    <w:rsid w:val="001C5FDD"/>
    <w:rsid w:val="001D27FC"/>
    <w:rsid w:val="001D2EF2"/>
    <w:rsid w:val="001D5398"/>
    <w:rsid w:val="001D55DC"/>
    <w:rsid w:val="001D732A"/>
    <w:rsid w:val="001D7DEA"/>
    <w:rsid w:val="001E005C"/>
    <w:rsid w:val="001E1CAA"/>
    <w:rsid w:val="001E27D8"/>
    <w:rsid w:val="001E2A9A"/>
    <w:rsid w:val="001E69E7"/>
    <w:rsid w:val="001E6B5D"/>
    <w:rsid w:val="001E7252"/>
    <w:rsid w:val="001F0B51"/>
    <w:rsid w:val="001F1596"/>
    <w:rsid w:val="001F1D3F"/>
    <w:rsid w:val="001F21E1"/>
    <w:rsid w:val="001F271F"/>
    <w:rsid w:val="001F2911"/>
    <w:rsid w:val="001F31A6"/>
    <w:rsid w:val="001F3C72"/>
    <w:rsid w:val="001F4452"/>
    <w:rsid w:val="001F52E6"/>
    <w:rsid w:val="001F6C3F"/>
    <w:rsid w:val="0020052A"/>
    <w:rsid w:val="00201111"/>
    <w:rsid w:val="0020295C"/>
    <w:rsid w:val="00205F4F"/>
    <w:rsid w:val="00210682"/>
    <w:rsid w:val="00210AD6"/>
    <w:rsid w:val="00212245"/>
    <w:rsid w:val="00213748"/>
    <w:rsid w:val="0021442E"/>
    <w:rsid w:val="0021646A"/>
    <w:rsid w:val="0021690D"/>
    <w:rsid w:val="00217C33"/>
    <w:rsid w:val="00220E16"/>
    <w:rsid w:val="002264DC"/>
    <w:rsid w:val="00226F57"/>
    <w:rsid w:val="002300A5"/>
    <w:rsid w:val="00230533"/>
    <w:rsid w:val="002306C4"/>
    <w:rsid w:val="00230E25"/>
    <w:rsid w:val="00230F5F"/>
    <w:rsid w:val="00234C06"/>
    <w:rsid w:val="00234DDB"/>
    <w:rsid w:val="00236293"/>
    <w:rsid w:val="00236473"/>
    <w:rsid w:val="00236560"/>
    <w:rsid w:val="00237218"/>
    <w:rsid w:val="00241040"/>
    <w:rsid w:val="00243106"/>
    <w:rsid w:val="00243447"/>
    <w:rsid w:val="00244B06"/>
    <w:rsid w:val="00244FC3"/>
    <w:rsid w:val="00247386"/>
    <w:rsid w:val="00247988"/>
    <w:rsid w:val="00250A8D"/>
    <w:rsid w:val="00250B95"/>
    <w:rsid w:val="00251375"/>
    <w:rsid w:val="002516D9"/>
    <w:rsid w:val="00252EEC"/>
    <w:rsid w:val="002538D5"/>
    <w:rsid w:val="0025419B"/>
    <w:rsid w:val="002567F2"/>
    <w:rsid w:val="00257C27"/>
    <w:rsid w:val="00262016"/>
    <w:rsid w:val="00263AD5"/>
    <w:rsid w:val="002654DE"/>
    <w:rsid w:val="00265A86"/>
    <w:rsid w:val="00267545"/>
    <w:rsid w:val="00270AF6"/>
    <w:rsid w:val="00273420"/>
    <w:rsid w:val="0027442D"/>
    <w:rsid w:val="00275229"/>
    <w:rsid w:val="002764B1"/>
    <w:rsid w:val="00280BA8"/>
    <w:rsid w:val="002826E6"/>
    <w:rsid w:val="0028298F"/>
    <w:rsid w:val="00282DFD"/>
    <w:rsid w:val="00283CDF"/>
    <w:rsid w:val="00287758"/>
    <w:rsid w:val="00291691"/>
    <w:rsid w:val="0029391A"/>
    <w:rsid w:val="0029469D"/>
    <w:rsid w:val="00295128"/>
    <w:rsid w:val="002A2DD1"/>
    <w:rsid w:val="002A65F3"/>
    <w:rsid w:val="002A6A1C"/>
    <w:rsid w:val="002B41FF"/>
    <w:rsid w:val="002B5E08"/>
    <w:rsid w:val="002B5F8B"/>
    <w:rsid w:val="002B6286"/>
    <w:rsid w:val="002C0679"/>
    <w:rsid w:val="002C06CF"/>
    <w:rsid w:val="002C22DD"/>
    <w:rsid w:val="002C3F3D"/>
    <w:rsid w:val="002C42B8"/>
    <w:rsid w:val="002C44E1"/>
    <w:rsid w:val="002C5A6A"/>
    <w:rsid w:val="002C68E0"/>
    <w:rsid w:val="002D392E"/>
    <w:rsid w:val="002D5AF8"/>
    <w:rsid w:val="002D6330"/>
    <w:rsid w:val="002E0440"/>
    <w:rsid w:val="002E080C"/>
    <w:rsid w:val="002E14FA"/>
    <w:rsid w:val="002E1545"/>
    <w:rsid w:val="002E1F02"/>
    <w:rsid w:val="002E5577"/>
    <w:rsid w:val="002E64E3"/>
    <w:rsid w:val="002E7B13"/>
    <w:rsid w:val="002F29C0"/>
    <w:rsid w:val="002F2E98"/>
    <w:rsid w:val="002F5B89"/>
    <w:rsid w:val="002F6E25"/>
    <w:rsid w:val="0030053D"/>
    <w:rsid w:val="00300AC0"/>
    <w:rsid w:val="00302433"/>
    <w:rsid w:val="00302D41"/>
    <w:rsid w:val="0030434D"/>
    <w:rsid w:val="00305624"/>
    <w:rsid w:val="00306957"/>
    <w:rsid w:val="00307326"/>
    <w:rsid w:val="00310A41"/>
    <w:rsid w:val="00310B15"/>
    <w:rsid w:val="003120B0"/>
    <w:rsid w:val="00312936"/>
    <w:rsid w:val="00315130"/>
    <w:rsid w:val="00315E11"/>
    <w:rsid w:val="00317B8B"/>
    <w:rsid w:val="003214EF"/>
    <w:rsid w:val="00324247"/>
    <w:rsid w:val="003252BD"/>
    <w:rsid w:val="00325446"/>
    <w:rsid w:val="003271DA"/>
    <w:rsid w:val="003279FF"/>
    <w:rsid w:val="003321D5"/>
    <w:rsid w:val="00335CFC"/>
    <w:rsid w:val="0034031B"/>
    <w:rsid w:val="00341570"/>
    <w:rsid w:val="0034195D"/>
    <w:rsid w:val="00342442"/>
    <w:rsid w:val="003434D0"/>
    <w:rsid w:val="00343520"/>
    <w:rsid w:val="0034398C"/>
    <w:rsid w:val="00343FB0"/>
    <w:rsid w:val="00345652"/>
    <w:rsid w:val="00345F34"/>
    <w:rsid w:val="00352B8A"/>
    <w:rsid w:val="0035760F"/>
    <w:rsid w:val="00360767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776D"/>
    <w:rsid w:val="003814EE"/>
    <w:rsid w:val="003823BC"/>
    <w:rsid w:val="00383191"/>
    <w:rsid w:val="00384A0E"/>
    <w:rsid w:val="00384CAC"/>
    <w:rsid w:val="00386CD9"/>
    <w:rsid w:val="003957A3"/>
    <w:rsid w:val="003A1D2F"/>
    <w:rsid w:val="003A1E16"/>
    <w:rsid w:val="003A2FC9"/>
    <w:rsid w:val="003A3989"/>
    <w:rsid w:val="003A4952"/>
    <w:rsid w:val="003A6427"/>
    <w:rsid w:val="003A647D"/>
    <w:rsid w:val="003A7127"/>
    <w:rsid w:val="003B05BB"/>
    <w:rsid w:val="003B29E1"/>
    <w:rsid w:val="003B4232"/>
    <w:rsid w:val="003B70C3"/>
    <w:rsid w:val="003C1B4B"/>
    <w:rsid w:val="003D0004"/>
    <w:rsid w:val="003D0962"/>
    <w:rsid w:val="003D3975"/>
    <w:rsid w:val="003D49C4"/>
    <w:rsid w:val="003D4CF2"/>
    <w:rsid w:val="003D5130"/>
    <w:rsid w:val="003D56FD"/>
    <w:rsid w:val="003D60F9"/>
    <w:rsid w:val="003D7CE1"/>
    <w:rsid w:val="003E1B87"/>
    <w:rsid w:val="003E258F"/>
    <w:rsid w:val="003E44D7"/>
    <w:rsid w:val="003E4C28"/>
    <w:rsid w:val="003E5D3D"/>
    <w:rsid w:val="003F76B0"/>
    <w:rsid w:val="003F7F27"/>
    <w:rsid w:val="00400631"/>
    <w:rsid w:val="00400FFB"/>
    <w:rsid w:val="00402D3C"/>
    <w:rsid w:val="00403217"/>
    <w:rsid w:val="00404E8F"/>
    <w:rsid w:val="00405871"/>
    <w:rsid w:val="004061F4"/>
    <w:rsid w:val="00406ABC"/>
    <w:rsid w:val="00407AF6"/>
    <w:rsid w:val="0041130F"/>
    <w:rsid w:val="00411482"/>
    <w:rsid w:val="0041219B"/>
    <w:rsid w:val="00413CA3"/>
    <w:rsid w:val="00413D9E"/>
    <w:rsid w:val="004145FA"/>
    <w:rsid w:val="00414D98"/>
    <w:rsid w:val="00415D7B"/>
    <w:rsid w:val="0042137E"/>
    <w:rsid w:val="00421EC5"/>
    <w:rsid w:val="00422206"/>
    <w:rsid w:val="00425F18"/>
    <w:rsid w:val="00431139"/>
    <w:rsid w:val="004313B7"/>
    <w:rsid w:val="0043361E"/>
    <w:rsid w:val="00445833"/>
    <w:rsid w:val="004460FD"/>
    <w:rsid w:val="00446EB0"/>
    <w:rsid w:val="00447ADA"/>
    <w:rsid w:val="00447C8E"/>
    <w:rsid w:val="0045188C"/>
    <w:rsid w:val="0045189F"/>
    <w:rsid w:val="00452DB2"/>
    <w:rsid w:val="0045348D"/>
    <w:rsid w:val="0045489E"/>
    <w:rsid w:val="00454D64"/>
    <w:rsid w:val="00460F31"/>
    <w:rsid w:val="00461F0E"/>
    <w:rsid w:val="0046319D"/>
    <w:rsid w:val="00466CD0"/>
    <w:rsid w:val="00467A05"/>
    <w:rsid w:val="0047082B"/>
    <w:rsid w:val="00471B4A"/>
    <w:rsid w:val="00473193"/>
    <w:rsid w:val="00473218"/>
    <w:rsid w:val="0047350D"/>
    <w:rsid w:val="00473B54"/>
    <w:rsid w:val="00474717"/>
    <w:rsid w:val="00476245"/>
    <w:rsid w:val="00477C76"/>
    <w:rsid w:val="0048035D"/>
    <w:rsid w:val="00480A90"/>
    <w:rsid w:val="00480AF5"/>
    <w:rsid w:val="00480C32"/>
    <w:rsid w:val="00480E40"/>
    <w:rsid w:val="00482353"/>
    <w:rsid w:val="00482939"/>
    <w:rsid w:val="004834A7"/>
    <w:rsid w:val="00483F29"/>
    <w:rsid w:val="004843A0"/>
    <w:rsid w:val="004847FD"/>
    <w:rsid w:val="00487FCA"/>
    <w:rsid w:val="004917F5"/>
    <w:rsid w:val="00492793"/>
    <w:rsid w:val="00492D84"/>
    <w:rsid w:val="00497CFA"/>
    <w:rsid w:val="00497FCE"/>
    <w:rsid w:val="004A01EC"/>
    <w:rsid w:val="004A2989"/>
    <w:rsid w:val="004A3682"/>
    <w:rsid w:val="004A4109"/>
    <w:rsid w:val="004A4581"/>
    <w:rsid w:val="004A4780"/>
    <w:rsid w:val="004A4D88"/>
    <w:rsid w:val="004A5AEA"/>
    <w:rsid w:val="004A77E3"/>
    <w:rsid w:val="004B0548"/>
    <w:rsid w:val="004B07D7"/>
    <w:rsid w:val="004B2E46"/>
    <w:rsid w:val="004B3D73"/>
    <w:rsid w:val="004B452E"/>
    <w:rsid w:val="004B7323"/>
    <w:rsid w:val="004C11F9"/>
    <w:rsid w:val="004C3001"/>
    <w:rsid w:val="004C3B07"/>
    <w:rsid w:val="004C491E"/>
    <w:rsid w:val="004C53A1"/>
    <w:rsid w:val="004C56FF"/>
    <w:rsid w:val="004C7A67"/>
    <w:rsid w:val="004D1A14"/>
    <w:rsid w:val="004D21B7"/>
    <w:rsid w:val="004D3070"/>
    <w:rsid w:val="004D4FFB"/>
    <w:rsid w:val="004D50CA"/>
    <w:rsid w:val="004D57F0"/>
    <w:rsid w:val="004E1723"/>
    <w:rsid w:val="004E1DF0"/>
    <w:rsid w:val="004E2BC7"/>
    <w:rsid w:val="004E4628"/>
    <w:rsid w:val="004E5FA3"/>
    <w:rsid w:val="004F4168"/>
    <w:rsid w:val="004F4FE6"/>
    <w:rsid w:val="004F6B44"/>
    <w:rsid w:val="004F70BF"/>
    <w:rsid w:val="00500E0F"/>
    <w:rsid w:val="00503D2A"/>
    <w:rsid w:val="00506BE6"/>
    <w:rsid w:val="00511C6A"/>
    <w:rsid w:val="00514176"/>
    <w:rsid w:val="00514477"/>
    <w:rsid w:val="00520E24"/>
    <w:rsid w:val="00522351"/>
    <w:rsid w:val="00522418"/>
    <w:rsid w:val="0052254C"/>
    <w:rsid w:val="00523FC5"/>
    <w:rsid w:val="0052423D"/>
    <w:rsid w:val="005242CB"/>
    <w:rsid w:val="00524FD3"/>
    <w:rsid w:val="00525F70"/>
    <w:rsid w:val="00527D84"/>
    <w:rsid w:val="00533AC9"/>
    <w:rsid w:val="00534CB6"/>
    <w:rsid w:val="00535F57"/>
    <w:rsid w:val="00536F60"/>
    <w:rsid w:val="0054073D"/>
    <w:rsid w:val="00541878"/>
    <w:rsid w:val="00543440"/>
    <w:rsid w:val="0054358A"/>
    <w:rsid w:val="005463D6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0E1C"/>
    <w:rsid w:val="00562B62"/>
    <w:rsid w:val="00562E06"/>
    <w:rsid w:val="00564498"/>
    <w:rsid w:val="00566FA4"/>
    <w:rsid w:val="0056720A"/>
    <w:rsid w:val="0057173E"/>
    <w:rsid w:val="00571E85"/>
    <w:rsid w:val="005756E7"/>
    <w:rsid w:val="00575D5D"/>
    <w:rsid w:val="00576001"/>
    <w:rsid w:val="00576C1A"/>
    <w:rsid w:val="00581C6B"/>
    <w:rsid w:val="0058201D"/>
    <w:rsid w:val="00582169"/>
    <w:rsid w:val="005842EF"/>
    <w:rsid w:val="00584E95"/>
    <w:rsid w:val="005857CC"/>
    <w:rsid w:val="005859ED"/>
    <w:rsid w:val="00586114"/>
    <w:rsid w:val="00586518"/>
    <w:rsid w:val="005879CA"/>
    <w:rsid w:val="00587F97"/>
    <w:rsid w:val="005908F0"/>
    <w:rsid w:val="00595526"/>
    <w:rsid w:val="00595A3D"/>
    <w:rsid w:val="00595CE1"/>
    <w:rsid w:val="00596939"/>
    <w:rsid w:val="005A12D9"/>
    <w:rsid w:val="005A1964"/>
    <w:rsid w:val="005A2636"/>
    <w:rsid w:val="005A2AB9"/>
    <w:rsid w:val="005A3103"/>
    <w:rsid w:val="005A3880"/>
    <w:rsid w:val="005B00A1"/>
    <w:rsid w:val="005B00C5"/>
    <w:rsid w:val="005B1C2F"/>
    <w:rsid w:val="005B36F6"/>
    <w:rsid w:val="005B457A"/>
    <w:rsid w:val="005B508C"/>
    <w:rsid w:val="005B6F6B"/>
    <w:rsid w:val="005C28FA"/>
    <w:rsid w:val="005C29C8"/>
    <w:rsid w:val="005C4869"/>
    <w:rsid w:val="005C4BB1"/>
    <w:rsid w:val="005C50A3"/>
    <w:rsid w:val="005C5D81"/>
    <w:rsid w:val="005C60D2"/>
    <w:rsid w:val="005C69A6"/>
    <w:rsid w:val="005C74CB"/>
    <w:rsid w:val="005D0BF6"/>
    <w:rsid w:val="005D1F91"/>
    <w:rsid w:val="005D2A27"/>
    <w:rsid w:val="005D41EC"/>
    <w:rsid w:val="005D42C0"/>
    <w:rsid w:val="005D43E4"/>
    <w:rsid w:val="005D48CD"/>
    <w:rsid w:val="005D5553"/>
    <w:rsid w:val="005D5715"/>
    <w:rsid w:val="005D6727"/>
    <w:rsid w:val="005D72F0"/>
    <w:rsid w:val="005D7768"/>
    <w:rsid w:val="005E05C7"/>
    <w:rsid w:val="005E0B69"/>
    <w:rsid w:val="005E1467"/>
    <w:rsid w:val="005E2164"/>
    <w:rsid w:val="005E3B6A"/>
    <w:rsid w:val="005E6377"/>
    <w:rsid w:val="005E688C"/>
    <w:rsid w:val="005E7C9B"/>
    <w:rsid w:val="005F4F7B"/>
    <w:rsid w:val="00601756"/>
    <w:rsid w:val="00602D93"/>
    <w:rsid w:val="00603B87"/>
    <w:rsid w:val="0060485E"/>
    <w:rsid w:val="0060513F"/>
    <w:rsid w:val="00605D55"/>
    <w:rsid w:val="006062AE"/>
    <w:rsid w:val="00606B84"/>
    <w:rsid w:val="00610E10"/>
    <w:rsid w:val="00612B5E"/>
    <w:rsid w:val="0061395B"/>
    <w:rsid w:val="00613FD8"/>
    <w:rsid w:val="00614D15"/>
    <w:rsid w:val="00617822"/>
    <w:rsid w:val="0062101D"/>
    <w:rsid w:val="0062146D"/>
    <w:rsid w:val="00621737"/>
    <w:rsid w:val="0062196F"/>
    <w:rsid w:val="00623B03"/>
    <w:rsid w:val="00626E93"/>
    <w:rsid w:val="00630191"/>
    <w:rsid w:val="00630372"/>
    <w:rsid w:val="0063061B"/>
    <w:rsid w:val="00631DBD"/>
    <w:rsid w:val="00633769"/>
    <w:rsid w:val="0063504C"/>
    <w:rsid w:val="00635BAC"/>
    <w:rsid w:val="00636860"/>
    <w:rsid w:val="0063696E"/>
    <w:rsid w:val="0064152F"/>
    <w:rsid w:val="00642A74"/>
    <w:rsid w:val="00643514"/>
    <w:rsid w:val="00643B8B"/>
    <w:rsid w:val="00644764"/>
    <w:rsid w:val="00645C6F"/>
    <w:rsid w:val="00646613"/>
    <w:rsid w:val="00650B6F"/>
    <w:rsid w:val="0065151F"/>
    <w:rsid w:val="006536D6"/>
    <w:rsid w:val="00654303"/>
    <w:rsid w:val="0066276D"/>
    <w:rsid w:val="00663B5A"/>
    <w:rsid w:val="00663E89"/>
    <w:rsid w:val="00664EA6"/>
    <w:rsid w:val="0066538D"/>
    <w:rsid w:val="00665651"/>
    <w:rsid w:val="00667798"/>
    <w:rsid w:val="00667A2F"/>
    <w:rsid w:val="00667BA4"/>
    <w:rsid w:val="00667FF4"/>
    <w:rsid w:val="006708C6"/>
    <w:rsid w:val="00672712"/>
    <w:rsid w:val="006753CA"/>
    <w:rsid w:val="006753F9"/>
    <w:rsid w:val="0067541C"/>
    <w:rsid w:val="00675A99"/>
    <w:rsid w:val="0067620A"/>
    <w:rsid w:val="006833A8"/>
    <w:rsid w:val="00685183"/>
    <w:rsid w:val="00685EEC"/>
    <w:rsid w:val="00686062"/>
    <w:rsid w:val="006864A6"/>
    <w:rsid w:val="006868CB"/>
    <w:rsid w:val="0068698D"/>
    <w:rsid w:val="00686E38"/>
    <w:rsid w:val="00687B6F"/>
    <w:rsid w:val="0069109E"/>
    <w:rsid w:val="006912D9"/>
    <w:rsid w:val="00693573"/>
    <w:rsid w:val="00694EAE"/>
    <w:rsid w:val="00697C60"/>
    <w:rsid w:val="006A1D69"/>
    <w:rsid w:val="006A3F51"/>
    <w:rsid w:val="006A4EEF"/>
    <w:rsid w:val="006A532D"/>
    <w:rsid w:val="006A5B3B"/>
    <w:rsid w:val="006A5BF8"/>
    <w:rsid w:val="006B1742"/>
    <w:rsid w:val="006B2A51"/>
    <w:rsid w:val="006B30AC"/>
    <w:rsid w:val="006B3D1C"/>
    <w:rsid w:val="006B56E7"/>
    <w:rsid w:val="006B5AE5"/>
    <w:rsid w:val="006B6144"/>
    <w:rsid w:val="006B696D"/>
    <w:rsid w:val="006C256C"/>
    <w:rsid w:val="006C3407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631C"/>
    <w:rsid w:val="006E0EB6"/>
    <w:rsid w:val="006E2D88"/>
    <w:rsid w:val="006E3C38"/>
    <w:rsid w:val="006E746E"/>
    <w:rsid w:val="006F0A91"/>
    <w:rsid w:val="006F0B6C"/>
    <w:rsid w:val="006F5A8A"/>
    <w:rsid w:val="006F5B3E"/>
    <w:rsid w:val="00700101"/>
    <w:rsid w:val="00700FBF"/>
    <w:rsid w:val="00702483"/>
    <w:rsid w:val="00702F97"/>
    <w:rsid w:val="00705F9F"/>
    <w:rsid w:val="00706DAB"/>
    <w:rsid w:val="00710164"/>
    <w:rsid w:val="00710366"/>
    <w:rsid w:val="007131F5"/>
    <w:rsid w:val="00715275"/>
    <w:rsid w:val="00715B99"/>
    <w:rsid w:val="00715C30"/>
    <w:rsid w:val="00716093"/>
    <w:rsid w:val="00716997"/>
    <w:rsid w:val="00717761"/>
    <w:rsid w:val="007242C8"/>
    <w:rsid w:val="00725BAC"/>
    <w:rsid w:val="00727A8F"/>
    <w:rsid w:val="00730BDE"/>
    <w:rsid w:val="0073144F"/>
    <w:rsid w:val="007327DD"/>
    <w:rsid w:val="00732A9D"/>
    <w:rsid w:val="0073448F"/>
    <w:rsid w:val="007353B9"/>
    <w:rsid w:val="0073739D"/>
    <w:rsid w:val="007379CE"/>
    <w:rsid w:val="00740569"/>
    <w:rsid w:val="00741A1B"/>
    <w:rsid w:val="00741D03"/>
    <w:rsid w:val="007421B3"/>
    <w:rsid w:val="00742B96"/>
    <w:rsid w:val="007432A9"/>
    <w:rsid w:val="007433BD"/>
    <w:rsid w:val="00743AF2"/>
    <w:rsid w:val="007448D6"/>
    <w:rsid w:val="0075018C"/>
    <w:rsid w:val="00750644"/>
    <w:rsid w:val="00751EC0"/>
    <w:rsid w:val="007525C7"/>
    <w:rsid w:val="00753640"/>
    <w:rsid w:val="00756ED7"/>
    <w:rsid w:val="00757B19"/>
    <w:rsid w:val="007605B1"/>
    <w:rsid w:val="00761512"/>
    <w:rsid w:val="0076152C"/>
    <w:rsid w:val="00761644"/>
    <w:rsid w:val="0076308D"/>
    <w:rsid w:val="00767DB4"/>
    <w:rsid w:val="00767EE2"/>
    <w:rsid w:val="007706C4"/>
    <w:rsid w:val="00771CD4"/>
    <w:rsid w:val="00774434"/>
    <w:rsid w:val="007814B9"/>
    <w:rsid w:val="007817EE"/>
    <w:rsid w:val="0078273C"/>
    <w:rsid w:val="00782BF0"/>
    <w:rsid w:val="00787D68"/>
    <w:rsid w:val="0079102B"/>
    <w:rsid w:val="00791CB9"/>
    <w:rsid w:val="00793F33"/>
    <w:rsid w:val="007947BF"/>
    <w:rsid w:val="007A0580"/>
    <w:rsid w:val="007A137A"/>
    <w:rsid w:val="007A52F9"/>
    <w:rsid w:val="007A56AD"/>
    <w:rsid w:val="007A57F6"/>
    <w:rsid w:val="007A6B3B"/>
    <w:rsid w:val="007B0096"/>
    <w:rsid w:val="007B1718"/>
    <w:rsid w:val="007B325F"/>
    <w:rsid w:val="007B3C55"/>
    <w:rsid w:val="007B533A"/>
    <w:rsid w:val="007B7BCE"/>
    <w:rsid w:val="007C05E4"/>
    <w:rsid w:val="007C153F"/>
    <w:rsid w:val="007C38AB"/>
    <w:rsid w:val="007C3978"/>
    <w:rsid w:val="007C3D19"/>
    <w:rsid w:val="007C4320"/>
    <w:rsid w:val="007C433E"/>
    <w:rsid w:val="007C4E41"/>
    <w:rsid w:val="007C51A9"/>
    <w:rsid w:val="007C707B"/>
    <w:rsid w:val="007C7602"/>
    <w:rsid w:val="007C7934"/>
    <w:rsid w:val="007D0ABF"/>
    <w:rsid w:val="007D1488"/>
    <w:rsid w:val="007D1629"/>
    <w:rsid w:val="007D26F9"/>
    <w:rsid w:val="007D5509"/>
    <w:rsid w:val="007D55C7"/>
    <w:rsid w:val="007D5B45"/>
    <w:rsid w:val="007D6805"/>
    <w:rsid w:val="007E142F"/>
    <w:rsid w:val="007E5719"/>
    <w:rsid w:val="007E7F3F"/>
    <w:rsid w:val="007F0B40"/>
    <w:rsid w:val="007F1012"/>
    <w:rsid w:val="007F1664"/>
    <w:rsid w:val="007F25A9"/>
    <w:rsid w:val="007F2F65"/>
    <w:rsid w:val="007F48E6"/>
    <w:rsid w:val="007F56A5"/>
    <w:rsid w:val="008003F1"/>
    <w:rsid w:val="00801F70"/>
    <w:rsid w:val="00802248"/>
    <w:rsid w:val="00803475"/>
    <w:rsid w:val="00803869"/>
    <w:rsid w:val="00805501"/>
    <w:rsid w:val="00805E32"/>
    <w:rsid w:val="00806F5B"/>
    <w:rsid w:val="008106E2"/>
    <w:rsid w:val="00812832"/>
    <w:rsid w:val="00815D9B"/>
    <w:rsid w:val="00817631"/>
    <w:rsid w:val="00817993"/>
    <w:rsid w:val="00817E4A"/>
    <w:rsid w:val="00820199"/>
    <w:rsid w:val="008254D2"/>
    <w:rsid w:val="00831264"/>
    <w:rsid w:val="00831AD6"/>
    <w:rsid w:val="0083273C"/>
    <w:rsid w:val="00832DD3"/>
    <w:rsid w:val="00834DA8"/>
    <w:rsid w:val="008367DB"/>
    <w:rsid w:val="0083778E"/>
    <w:rsid w:val="00837BE9"/>
    <w:rsid w:val="008400BC"/>
    <w:rsid w:val="00844465"/>
    <w:rsid w:val="00845E7B"/>
    <w:rsid w:val="00846B2A"/>
    <w:rsid w:val="00847BA7"/>
    <w:rsid w:val="00847D46"/>
    <w:rsid w:val="00853ACF"/>
    <w:rsid w:val="008563F7"/>
    <w:rsid w:val="00857693"/>
    <w:rsid w:val="00857989"/>
    <w:rsid w:val="00865397"/>
    <w:rsid w:val="008655B3"/>
    <w:rsid w:val="00865CAD"/>
    <w:rsid w:val="008714B0"/>
    <w:rsid w:val="008714F1"/>
    <w:rsid w:val="0087388C"/>
    <w:rsid w:val="00880E1A"/>
    <w:rsid w:val="0088277B"/>
    <w:rsid w:val="00884D47"/>
    <w:rsid w:val="00885694"/>
    <w:rsid w:val="00887309"/>
    <w:rsid w:val="008879E9"/>
    <w:rsid w:val="00892783"/>
    <w:rsid w:val="00892CD3"/>
    <w:rsid w:val="00893347"/>
    <w:rsid w:val="0089682D"/>
    <w:rsid w:val="00897410"/>
    <w:rsid w:val="008A0F68"/>
    <w:rsid w:val="008A136A"/>
    <w:rsid w:val="008A2C0F"/>
    <w:rsid w:val="008A358D"/>
    <w:rsid w:val="008A5399"/>
    <w:rsid w:val="008A6974"/>
    <w:rsid w:val="008A6DC5"/>
    <w:rsid w:val="008A7DD9"/>
    <w:rsid w:val="008B2622"/>
    <w:rsid w:val="008B3BB2"/>
    <w:rsid w:val="008B4464"/>
    <w:rsid w:val="008B4A41"/>
    <w:rsid w:val="008B62F1"/>
    <w:rsid w:val="008C039C"/>
    <w:rsid w:val="008C0B0C"/>
    <w:rsid w:val="008C0F19"/>
    <w:rsid w:val="008C3E1A"/>
    <w:rsid w:val="008C5261"/>
    <w:rsid w:val="008C5475"/>
    <w:rsid w:val="008C7422"/>
    <w:rsid w:val="008D054E"/>
    <w:rsid w:val="008D153D"/>
    <w:rsid w:val="008D3DF0"/>
    <w:rsid w:val="008D6BE2"/>
    <w:rsid w:val="008D6CC7"/>
    <w:rsid w:val="008D7574"/>
    <w:rsid w:val="008D768E"/>
    <w:rsid w:val="008D7B76"/>
    <w:rsid w:val="008E2AE7"/>
    <w:rsid w:val="008E4D02"/>
    <w:rsid w:val="008E4F95"/>
    <w:rsid w:val="008E66D6"/>
    <w:rsid w:val="008E6F6D"/>
    <w:rsid w:val="008E7426"/>
    <w:rsid w:val="008F00F6"/>
    <w:rsid w:val="008F09E6"/>
    <w:rsid w:val="008F0AA6"/>
    <w:rsid w:val="008F20A8"/>
    <w:rsid w:val="008F2E27"/>
    <w:rsid w:val="008F4D6D"/>
    <w:rsid w:val="008F4ED4"/>
    <w:rsid w:val="008F54D9"/>
    <w:rsid w:val="008F5790"/>
    <w:rsid w:val="00900488"/>
    <w:rsid w:val="00901213"/>
    <w:rsid w:val="00903B9A"/>
    <w:rsid w:val="00903E0A"/>
    <w:rsid w:val="00905595"/>
    <w:rsid w:val="0090596D"/>
    <w:rsid w:val="00906305"/>
    <w:rsid w:val="0090751E"/>
    <w:rsid w:val="00912C0B"/>
    <w:rsid w:val="0091371C"/>
    <w:rsid w:val="009164B7"/>
    <w:rsid w:val="009165FA"/>
    <w:rsid w:val="009206D5"/>
    <w:rsid w:val="00921301"/>
    <w:rsid w:val="00922101"/>
    <w:rsid w:val="0092526C"/>
    <w:rsid w:val="00925EB9"/>
    <w:rsid w:val="009263D2"/>
    <w:rsid w:val="00927333"/>
    <w:rsid w:val="00930321"/>
    <w:rsid w:val="00930747"/>
    <w:rsid w:val="009317A7"/>
    <w:rsid w:val="009339D6"/>
    <w:rsid w:val="00933A3E"/>
    <w:rsid w:val="00933AC9"/>
    <w:rsid w:val="00934089"/>
    <w:rsid w:val="009360A7"/>
    <w:rsid w:val="009402C1"/>
    <w:rsid w:val="0094170C"/>
    <w:rsid w:val="00942FA8"/>
    <w:rsid w:val="00942FE0"/>
    <w:rsid w:val="00943FF7"/>
    <w:rsid w:val="009441C9"/>
    <w:rsid w:val="009448A1"/>
    <w:rsid w:val="00945997"/>
    <w:rsid w:val="0094698A"/>
    <w:rsid w:val="00947AD2"/>
    <w:rsid w:val="00951A8B"/>
    <w:rsid w:val="00952BF7"/>
    <w:rsid w:val="00952FDF"/>
    <w:rsid w:val="0095304B"/>
    <w:rsid w:val="00953C4F"/>
    <w:rsid w:val="00956BA4"/>
    <w:rsid w:val="009601F9"/>
    <w:rsid w:val="0096591E"/>
    <w:rsid w:val="009664FF"/>
    <w:rsid w:val="009700D9"/>
    <w:rsid w:val="00972581"/>
    <w:rsid w:val="00972A87"/>
    <w:rsid w:val="0097326B"/>
    <w:rsid w:val="00974EC5"/>
    <w:rsid w:val="00975D5B"/>
    <w:rsid w:val="00977596"/>
    <w:rsid w:val="00977D98"/>
    <w:rsid w:val="00981E2F"/>
    <w:rsid w:val="0098625F"/>
    <w:rsid w:val="009900E6"/>
    <w:rsid w:val="00990FE5"/>
    <w:rsid w:val="0099643A"/>
    <w:rsid w:val="00996F3E"/>
    <w:rsid w:val="009A0FB0"/>
    <w:rsid w:val="009A3B64"/>
    <w:rsid w:val="009A5E89"/>
    <w:rsid w:val="009A5FE7"/>
    <w:rsid w:val="009B06C8"/>
    <w:rsid w:val="009B185D"/>
    <w:rsid w:val="009B1EDF"/>
    <w:rsid w:val="009B2A97"/>
    <w:rsid w:val="009B7CDE"/>
    <w:rsid w:val="009B7D58"/>
    <w:rsid w:val="009C01FB"/>
    <w:rsid w:val="009C0923"/>
    <w:rsid w:val="009C229A"/>
    <w:rsid w:val="009C582C"/>
    <w:rsid w:val="009C5B11"/>
    <w:rsid w:val="009C5EE4"/>
    <w:rsid w:val="009C68CD"/>
    <w:rsid w:val="009D0617"/>
    <w:rsid w:val="009D0809"/>
    <w:rsid w:val="009D0F48"/>
    <w:rsid w:val="009D110A"/>
    <w:rsid w:val="009D1D15"/>
    <w:rsid w:val="009E0DC2"/>
    <w:rsid w:val="009E13D4"/>
    <w:rsid w:val="009E3998"/>
    <w:rsid w:val="009E3CD4"/>
    <w:rsid w:val="009E4243"/>
    <w:rsid w:val="009E4292"/>
    <w:rsid w:val="009E5C02"/>
    <w:rsid w:val="009F15EB"/>
    <w:rsid w:val="009F185F"/>
    <w:rsid w:val="009F2172"/>
    <w:rsid w:val="009F3118"/>
    <w:rsid w:val="009F3BD3"/>
    <w:rsid w:val="009F495A"/>
    <w:rsid w:val="009F62C2"/>
    <w:rsid w:val="009F63CD"/>
    <w:rsid w:val="009F6656"/>
    <w:rsid w:val="009F68D1"/>
    <w:rsid w:val="00A00B63"/>
    <w:rsid w:val="00A027A3"/>
    <w:rsid w:val="00A02CBD"/>
    <w:rsid w:val="00A04946"/>
    <w:rsid w:val="00A10227"/>
    <w:rsid w:val="00A12C7B"/>
    <w:rsid w:val="00A15119"/>
    <w:rsid w:val="00A1575C"/>
    <w:rsid w:val="00A159E0"/>
    <w:rsid w:val="00A15F62"/>
    <w:rsid w:val="00A16915"/>
    <w:rsid w:val="00A207FA"/>
    <w:rsid w:val="00A219E6"/>
    <w:rsid w:val="00A2285E"/>
    <w:rsid w:val="00A2413D"/>
    <w:rsid w:val="00A25B3D"/>
    <w:rsid w:val="00A26A23"/>
    <w:rsid w:val="00A31198"/>
    <w:rsid w:val="00A31465"/>
    <w:rsid w:val="00A344AA"/>
    <w:rsid w:val="00A35671"/>
    <w:rsid w:val="00A35C33"/>
    <w:rsid w:val="00A35CD3"/>
    <w:rsid w:val="00A36883"/>
    <w:rsid w:val="00A41C7E"/>
    <w:rsid w:val="00A43460"/>
    <w:rsid w:val="00A452F3"/>
    <w:rsid w:val="00A45677"/>
    <w:rsid w:val="00A4793B"/>
    <w:rsid w:val="00A50749"/>
    <w:rsid w:val="00A5079A"/>
    <w:rsid w:val="00A52F6D"/>
    <w:rsid w:val="00A55DCA"/>
    <w:rsid w:val="00A57923"/>
    <w:rsid w:val="00A60C53"/>
    <w:rsid w:val="00A614CD"/>
    <w:rsid w:val="00A6169C"/>
    <w:rsid w:val="00A636C1"/>
    <w:rsid w:val="00A642F8"/>
    <w:rsid w:val="00A646CC"/>
    <w:rsid w:val="00A64949"/>
    <w:rsid w:val="00A659D0"/>
    <w:rsid w:val="00A671DE"/>
    <w:rsid w:val="00A67860"/>
    <w:rsid w:val="00A70A26"/>
    <w:rsid w:val="00A72524"/>
    <w:rsid w:val="00A76583"/>
    <w:rsid w:val="00A76AA3"/>
    <w:rsid w:val="00A76E03"/>
    <w:rsid w:val="00A80244"/>
    <w:rsid w:val="00A81DF4"/>
    <w:rsid w:val="00A83B55"/>
    <w:rsid w:val="00A84A32"/>
    <w:rsid w:val="00A86C48"/>
    <w:rsid w:val="00A9349B"/>
    <w:rsid w:val="00A93CE4"/>
    <w:rsid w:val="00A950FA"/>
    <w:rsid w:val="00AA077F"/>
    <w:rsid w:val="00AA0CCA"/>
    <w:rsid w:val="00AA13E8"/>
    <w:rsid w:val="00AA16FA"/>
    <w:rsid w:val="00AA2DC2"/>
    <w:rsid w:val="00AA4E1A"/>
    <w:rsid w:val="00AB072D"/>
    <w:rsid w:val="00AB4720"/>
    <w:rsid w:val="00AB4F70"/>
    <w:rsid w:val="00AB60CE"/>
    <w:rsid w:val="00AB670E"/>
    <w:rsid w:val="00AB7E32"/>
    <w:rsid w:val="00AC2648"/>
    <w:rsid w:val="00AC2F28"/>
    <w:rsid w:val="00AC6786"/>
    <w:rsid w:val="00AC6E43"/>
    <w:rsid w:val="00AC762E"/>
    <w:rsid w:val="00AD082F"/>
    <w:rsid w:val="00AD0CB1"/>
    <w:rsid w:val="00AD1CE8"/>
    <w:rsid w:val="00AD2948"/>
    <w:rsid w:val="00AD2CC7"/>
    <w:rsid w:val="00AD4D2C"/>
    <w:rsid w:val="00AD4D33"/>
    <w:rsid w:val="00AD546A"/>
    <w:rsid w:val="00AD6311"/>
    <w:rsid w:val="00AD7A7D"/>
    <w:rsid w:val="00AE1DFE"/>
    <w:rsid w:val="00AE267B"/>
    <w:rsid w:val="00AE30B1"/>
    <w:rsid w:val="00AE3474"/>
    <w:rsid w:val="00AE39E5"/>
    <w:rsid w:val="00AE432A"/>
    <w:rsid w:val="00AE6B0A"/>
    <w:rsid w:val="00AE6EC6"/>
    <w:rsid w:val="00AF0960"/>
    <w:rsid w:val="00AF0AB5"/>
    <w:rsid w:val="00AF175E"/>
    <w:rsid w:val="00AF3593"/>
    <w:rsid w:val="00AF4A36"/>
    <w:rsid w:val="00AF5DE6"/>
    <w:rsid w:val="00AF64BF"/>
    <w:rsid w:val="00B02F80"/>
    <w:rsid w:val="00B04506"/>
    <w:rsid w:val="00B05E62"/>
    <w:rsid w:val="00B0741B"/>
    <w:rsid w:val="00B07BC5"/>
    <w:rsid w:val="00B07C88"/>
    <w:rsid w:val="00B11331"/>
    <w:rsid w:val="00B1254C"/>
    <w:rsid w:val="00B12D6F"/>
    <w:rsid w:val="00B1339A"/>
    <w:rsid w:val="00B14D4B"/>
    <w:rsid w:val="00B14EF6"/>
    <w:rsid w:val="00B17AE0"/>
    <w:rsid w:val="00B202CF"/>
    <w:rsid w:val="00B208C9"/>
    <w:rsid w:val="00B23C0F"/>
    <w:rsid w:val="00B242EA"/>
    <w:rsid w:val="00B2480E"/>
    <w:rsid w:val="00B26FB5"/>
    <w:rsid w:val="00B30850"/>
    <w:rsid w:val="00B32978"/>
    <w:rsid w:val="00B33432"/>
    <w:rsid w:val="00B34464"/>
    <w:rsid w:val="00B34C52"/>
    <w:rsid w:val="00B34CE4"/>
    <w:rsid w:val="00B37758"/>
    <w:rsid w:val="00B431DD"/>
    <w:rsid w:val="00B436F9"/>
    <w:rsid w:val="00B4569C"/>
    <w:rsid w:val="00B4748E"/>
    <w:rsid w:val="00B51871"/>
    <w:rsid w:val="00B519B7"/>
    <w:rsid w:val="00B527B4"/>
    <w:rsid w:val="00B561C6"/>
    <w:rsid w:val="00B56FF1"/>
    <w:rsid w:val="00B60ED3"/>
    <w:rsid w:val="00B62E7F"/>
    <w:rsid w:val="00B6417D"/>
    <w:rsid w:val="00B65616"/>
    <w:rsid w:val="00B6598C"/>
    <w:rsid w:val="00B660A2"/>
    <w:rsid w:val="00B66700"/>
    <w:rsid w:val="00B66894"/>
    <w:rsid w:val="00B66C0D"/>
    <w:rsid w:val="00B6747D"/>
    <w:rsid w:val="00B6763A"/>
    <w:rsid w:val="00B731D3"/>
    <w:rsid w:val="00B73567"/>
    <w:rsid w:val="00B743EF"/>
    <w:rsid w:val="00B7581B"/>
    <w:rsid w:val="00B767F6"/>
    <w:rsid w:val="00B77518"/>
    <w:rsid w:val="00B77DD2"/>
    <w:rsid w:val="00B804F6"/>
    <w:rsid w:val="00B80AF9"/>
    <w:rsid w:val="00B87937"/>
    <w:rsid w:val="00B87B8F"/>
    <w:rsid w:val="00B90F4D"/>
    <w:rsid w:val="00B91D3B"/>
    <w:rsid w:val="00B97A0A"/>
    <w:rsid w:val="00BA02C8"/>
    <w:rsid w:val="00BA12E7"/>
    <w:rsid w:val="00BA4BDA"/>
    <w:rsid w:val="00BA62B6"/>
    <w:rsid w:val="00BA6488"/>
    <w:rsid w:val="00BB026D"/>
    <w:rsid w:val="00BB1E27"/>
    <w:rsid w:val="00BB2118"/>
    <w:rsid w:val="00BB2422"/>
    <w:rsid w:val="00BB2579"/>
    <w:rsid w:val="00BB6379"/>
    <w:rsid w:val="00BB63D3"/>
    <w:rsid w:val="00BC043B"/>
    <w:rsid w:val="00BC1235"/>
    <w:rsid w:val="00BC2CA1"/>
    <w:rsid w:val="00BC546C"/>
    <w:rsid w:val="00BC6747"/>
    <w:rsid w:val="00BD0A71"/>
    <w:rsid w:val="00BD0BE2"/>
    <w:rsid w:val="00BD1030"/>
    <w:rsid w:val="00BD20B4"/>
    <w:rsid w:val="00BD3BF3"/>
    <w:rsid w:val="00BD55CB"/>
    <w:rsid w:val="00BD663A"/>
    <w:rsid w:val="00BD7209"/>
    <w:rsid w:val="00BE11B1"/>
    <w:rsid w:val="00BE12AF"/>
    <w:rsid w:val="00BE29B4"/>
    <w:rsid w:val="00BE346D"/>
    <w:rsid w:val="00BE415C"/>
    <w:rsid w:val="00BE4832"/>
    <w:rsid w:val="00BE5A52"/>
    <w:rsid w:val="00BF07CD"/>
    <w:rsid w:val="00BF0C34"/>
    <w:rsid w:val="00BF0E5E"/>
    <w:rsid w:val="00BF1743"/>
    <w:rsid w:val="00BF29A2"/>
    <w:rsid w:val="00BF423D"/>
    <w:rsid w:val="00BF4B82"/>
    <w:rsid w:val="00BF6D7A"/>
    <w:rsid w:val="00BF70FA"/>
    <w:rsid w:val="00C0365F"/>
    <w:rsid w:val="00C03FF1"/>
    <w:rsid w:val="00C0593E"/>
    <w:rsid w:val="00C05F40"/>
    <w:rsid w:val="00C06557"/>
    <w:rsid w:val="00C06D72"/>
    <w:rsid w:val="00C10B4C"/>
    <w:rsid w:val="00C11876"/>
    <w:rsid w:val="00C1389A"/>
    <w:rsid w:val="00C16B28"/>
    <w:rsid w:val="00C17630"/>
    <w:rsid w:val="00C177A4"/>
    <w:rsid w:val="00C2089C"/>
    <w:rsid w:val="00C2089E"/>
    <w:rsid w:val="00C20C9B"/>
    <w:rsid w:val="00C240D2"/>
    <w:rsid w:val="00C242A6"/>
    <w:rsid w:val="00C254A1"/>
    <w:rsid w:val="00C25C45"/>
    <w:rsid w:val="00C2778A"/>
    <w:rsid w:val="00C317D6"/>
    <w:rsid w:val="00C31E1E"/>
    <w:rsid w:val="00C35CBE"/>
    <w:rsid w:val="00C36028"/>
    <w:rsid w:val="00C36AFD"/>
    <w:rsid w:val="00C42256"/>
    <w:rsid w:val="00C4328E"/>
    <w:rsid w:val="00C43E57"/>
    <w:rsid w:val="00C44B55"/>
    <w:rsid w:val="00C44BEA"/>
    <w:rsid w:val="00C46366"/>
    <w:rsid w:val="00C46714"/>
    <w:rsid w:val="00C47518"/>
    <w:rsid w:val="00C478C9"/>
    <w:rsid w:val="00C527DF"/>
    <w:rsid w:val="00C52EEA"/>
    <w:rsid w:val="00C53C42"/>
    <w:rsid w:val="00C54018"/>
    <w:rsid w:val="00C556AA"/>
    <w:rsid w:val="00C57CF6"/>
    <w:rsid w:val="00C6087D"/>
    <w:rsid w:val="00C613BE"/>
    <w:rsid w:val="00C616A4"/>
    <w:rsid w:val="00C62635"/>
    <w:rsid w:val="00C64B42"/>
    <w:rsid w:val="00C70D77"/>
    <w:rsid w:val="00C76312"/>
    <w:rsid w:val="00C77CEA"/>
    <w:rsid w:val="00C806D8"/>
    <w:rsid w:val="00C81676"/>
    <w:rsid w:val="00C81EAC"/>
    <w:rsid w:val="00C842DE"/>
    <w:rsid w:val="00C84464"/>
    <w:rsid w:val="00C8459F"/>
    <w:rsid w:val="00C8523C"/>
    <w:rsid w:val="00C85A0D"/>
    <w:rsid w:val="00C9062E"/>
    <w:rsid w:val="00C90C75"/>
    <w:rsid w:val="00C90CFE"/>
    <w:rsid w:val="00C90D76"/>
    <w:rsid w:val="00C92DA2"/>
    <w:rsid w:val="00C93280"/>
    <w:rsid w:val="00C93409"/>
    <w:rsid w:val="00C93C0B"/>
    <w:rsid w:val="00C9517A"/>
    <w:rsid w:val="00C959FB"/>
    <w:rsid w:val="00C9722A"/>
    <w:rsid w:val="00C97905"/>
    <w:rsid w:val="00CA050C"/>
    <w:rsid w:val="00CA0983"/>
    <w:rsid w:val="00CA1191"/>
    <w:rsid w:val="00CA27C0"/>
    <w:rsid w:val="00CA3736"/>
    <w:rsid w:val="00CA3D29"/>
    <w:rsid w:val="00CA3D91"/>
    <w:rsid w:val="00CA7D7F"/>
    <w:rsid w:val="00CB11B2"/>
    <w:rsid w:val="00CB161A"/>
    <w:rsid w:val="00CB20EA"/>
    <w:rsid w:val="00CB5DC7"/>
    <w:rsid w:val="00CC0F5B"/>
    <w:rsid w:val="00CC12FB"/>
    <w:rsid w:val="00CC3B09"/>
    <w:rsid w:val="00CC4328"/>
    <w:rsid w:val="00CC7369"/>
    <w:rsid w:val="00CD00B7"/>
    <w:rsid w:val="00CD0A7D"/>
    <w:rsid w:val="00CD189C"/>
    <w:rsid w:val="00CD257F"/>
    <w:rsid w:val="00CE35B2"/>
    <w:rsid w:val="00CE4555"/>
    <w:rsid w:val="00CE7014"/>
    <w:rsid w:val="00CE7FC2"/>
    <w:rsid w:val="00CF27BC"/>
    <w:rsid w:val="00CF28B9"/>
    <w:rsid w:val="00CF29B6"/>
    <w:rsid w:val="00CF2CFF"/>
    <w:rsid w:val="00CF2DCC"/>
    <w:rsid w:val="00CF4809"/>
    <w:rsid w:val="00CF59B1"/>
    <w:rsid w:val="00CF5C26"/>
    <w:rsid w:val="00CF5F0F"/>
    <w:rsid w:val="00CF5F94"/>
    <w:rsid w:val="00CF6264"/>
    <w:rsid w:val="00CF7703"/>
    <w:rsid w:val="00CF79CB"/>
    <w:rsid w:val="00CF7A90"/>
    <w:rsid w:val="00D01799"/>
    <w:rsid w:val="00D02E6F"/>
    <w:rsid w:val="00D02E7E"/>
    <w:rsid w:val="00D03794"/>
    <w:rsid w:val="00D06BFA"/>
    <w:rsid w:val="00D10413"/>
    <w:rsid w:val="00D10D8F"/>
    <w:rsid w:val="00D10E68"/>
    <w:rsid w:val="00D1141F"/>
    <w:rsid w:val="00D11492"/>
    <w:rsid w:val="00D15626"/>
    <w:rsid w:val="00D16EF2"/>
    <w:rsid w:val="00D1790D"/>
    <w:rsid w:val="00D17D4B"/>
    <w:rsid w:val="00D2399E"/>
    <w:rsid w:val="00D24E52"/>
    <w:rsid w:val="00D257A1"/>
    <w:rsid w:val="00D257F3"/>
    <w:rsid w:val="00D26940"/>
    <w:rsid w:val="00D300B8"/>
    <w:rsid w:val="00D30669"/>
    <w:rsid w:val="00D313A0"/>
    <w:rsid w:val="00D321AC"/>
    <w:rsid w:val="00D32F02"/>
    <w:rsid w:val="00D33160"/>
    <w:rsid w:val="00D339E3"/>
    <w:rsid w:val="00D33BAE"/>
    <w:rsid w:val="00D34652"/>
    <w:rsid w:val="00D34959"/>
    <w:rsid w:val="00D36123"/>
    <w:rsid w:val="00D37012"/>
    <w:rsid w:val="00D41445"/>
    <w:rsid w:val="00D42B02"/>
    <w:rsid w:val="00D43824"/>
    <w:rsid w:val="00D44F83"/>
    <w:rsid w:val="00D47A5C"/>
    <w:rsid w:val="00D514B9"/>
    <w:rsid w:val="00D523D0"/>
    <w:rsid w:val="00D52626"/>
    <w:rsid w:val="00D54463"/>
    <w:rsid w:val="00D55369"/>
    <w:rsid w:val="00D610ED"/>
    <w:rsid w:val="00D6235C"/>
    <w:rsid w:val="00D62E16"/>
    <w:rsid w:val="00D63BE7"/>
    <w:rsid w:val="00D63D76"/>
    <w:rsid w:val="00D6551D"/>
    <w:rsid w:val="00D65D9F"/>
    <w:rsid w:val="00D678DB"/>
    <w:rsid w:val="00D67EFF"/>
    <w:rsid w:val="00D7364E"/>
    <w:rsid w:val="00D73D2C"/>
    <w:rsid w:val="00D7466A"/>
    <w:rsid w:val="00D7549D"/>
    <w:rsid w:val="00D83185"/>
    <w:rsid w:val="00D83A40"/>
    <w:rsid w:val="00D83DD8"/>
    <w:rsid w:val="00D845FF"/>
    <w:rsid w:val="00D856C6"/>
    <w:rsid w:val="00D857D8"/>
    <w:rsid w:val="00D86219"/>
    <w:rsid w:val="00D927A1"/>
    <w:rsid w:val="00D92BD0"/>
    <w:rsid w:val="00D93DF0"/>
    <w:rsid w:val="00D965B2"/>
    <w:rsid w:val="00D96E15"/>
    <w:rsid w:val="00D96F26"/>
    <w:rsid w:val="00DA0439"/>
    <w:rsid w:val="00DA0DB4"/>
    <w:rsid w:val="00DA0E69"/>
    <w:rsid w:val="00DA1D71"/>
    <w:rsid w:val="00DA2DB6"/>
    <w:rsid w:val="00DB18CC"/>
    <w:rsid w:val="00DB1A8D"/>
    <w:rsid w:val="00DB3193"/>
    <w:rsid w:val="00DB3330"/>
    <w:rsid w:val="00DC071C"/>
    <w:rsid w:val="00DC0F18"/>
    <w:rsid w:val="00DC133C"/>
    <w:rsid w:val="00DC1ED5"/>
    <w:rsid w:val="00DC375D"/>
    <w:rsid w:val="00DC6DE6"/>
    <w:rsid w:val="00DC6E56"/>
    <w:rsid w:val="00DD0EB7"/>
    <w:rsid w:val="00DD27FF"/>
    <w:rsid w:val="00DD2D60"/>
    <w:rsid w:val="00DD4CBF"/>
    <w:rsid w:val="00DD7297"/>
    <w:rsid w:val="00DE0F16"/>
    <w:rsid w:val="00DE19EE"/>
    <w:rsid w:val="00DE3379"/>
    <w:rsid w:val="00DE3A4F"/>
    <w:rsid w:val="00DE541B"/>
    <w:rsid w:val="00DF0C0E"/>
    <w:rsid w:val="00DF2831"/>
    <w:rsid w:val="00DF3B9D"/>
    <w:rsid w:val="00E018DC"/>
    <w:rsid w:val="00E03091"/>
    <w:rsid w:val="00E034C9"/>
    <w:rsid w:val="00E0461D"/>
    <w:rsid w:val="00E07DCB"/>
    <w:rsid w:val="00E12B97"/>
    <w:rsid w:val="00E16CAA"/>
    <w:rsid w:val="00E17BE1"/>
    <w:rsid w:val="00E2076D"/>
    <w:rsid w:val="00E21434"/>
    <w:rsid w:val="00E21917"/>
    <w:rsid w:val="00E21BB7"/>
    <w:rsid w:val="00E22758"/>
    <w:rsid w:val="00E22DD3"/>
    <w:rsid w:val="00E23891"/>
    <w:rsid w:val="00E25A34"/>
    <w:rsid w:val="00E26E10"/>
    <w:rsid w:val="00E310E8"/>
    <w:rsid w:val="00E31954"/>
    <w:rsid w:val="00E3238E"/>
    <w:rsid w:val="00E32E93"/>
    <w:rsid w:val="00E35399"/>
    <w:rsid w:val="00E369C8"/>
    <w:rsid w:val="00E36D88"/>
    <w:rsid w:val="00E404E8"/>
    <w:rsid w:val="00E406CF"/>
    <w:rsid w:val="00E4097F"/>
    <w:rsid w:val="00E42652"/>
    <w:rsid w:val="00E4282E"/>
    <w:rsid w:val="00E42F49"/>
    <w:rsid w:val="00E433EB"/>
    <w:rsid w:val="00E43DA4"/>
    <w:rsid w:val="00E44437"/>
    <w:rsid w:val="00E47E48"/>
    <w:rsid w:val="00E510D7"/>
    <w:rsid w:val="00E5127D"/>
    <w:rsid w:val="00E51634"/>
    <w:rsid w:val="00E520FC"/>
    <w:rsid w:val="00E52EED"/>
    <w:rsid w:val="00E56448"/>
    <w:rsid w:val="00E622AE"/>
    <w:rsid w:val="00E635C9"/>
    <w:rsid w:val="00E6361B"/>
    <w:rsid w:val="00E64BAF"/>
    <w:rsid w:val="00E65160"/>
    <w:rsid w:val="00E67CB2"/>
    <w:rsid w:val="00E70897"/>
    <w:rsid w:val="00E72CD4"/>
    <w:rsid w:val="00E74E9E"/>
    <w:rsid w:val="00E759C2"/>
    <w:rsid w:val="00E81300"/>
    <w:rsid w:val="00E825A7"/>
    <w:rsid w:val="00E82C7C"/>
    <w:rsid w:val="00E848D2"/>
    <w:rsid w:val="00E91CC9"/>
    <w:rsid w:val="00E927CC"/>
    <w:rsid w:val="00E93148"/>
    <w:rsid w:val="00E93351"/>
    <w:rsid w:val="00E93B28"/>
    <w:rsid w:val="00E93E27"/>
    <w:rsid w:val="00E957D2"/>
    <w:rsid w:val="00E959DC"/>
    <w:rsid w:val="00E96C57"/>
    <w:rsid w:val="00EA1397"/>
    <w:rsid w:val="00EA385A"/>
    <w:rsid w:val="00EA426C"/>
    <w:rsid w:val="00EA4D5B"/>
    <w:rsid w:val="00EA71A0"/>
    <w:rsid w:val="00EB13B8"/>
    <w:rsid w:val="00EB4117"/>
    <w:rsid w:val="00EB700D"/>
    <w:rsid w:val="00EC0EF0"/>
    <w:rsid w:val="00EC3C69"/>
    <w:rsid w:val="00EC46B9"/>
    <w:rsid w:val="00EC478C"/>
    <w:rsid w:val="00EC4DCC"/>
    <w:rsid w:val="00EC77D8"/>
    <w:rsid w:val="00ED4DEB"/>
    <w:rsid w:val="00ED5656"/>
    <w:rsid w:val="00ED64C0"/>
    <w:rsid w:val="00ED7088"/>
    <w:rsid w:val="00EE0B29"/>
    <w:rsid w:val="00EE0D64"/>
    <w:rsid w:val="00EE4D5A"/>
    <w:rsid w:val="00EE54A8"/>
    <w:rsid w:val="00EE5644"/>
    <w:rsid w:val="00EE5EA1"/>
    <w:rsid w:val="00EE5F37"/>
    <w:rsid w:val="00EE6263"/>
    <w:rsid w:val="00EE6C9B"/>
    <w:rsid w:val="00EF0141"/>
    <w:rsid w:val="00EF0235"/>
    <w:rsid w:val="00EF0EDE"/>
    <w:rsid w:val="00EF1338"/>
    <w:rsid w:val="00EF22C9"/>
    <w:rsid w:val="00EF2DCD"/>
    <w:rsid w:val="00EF5A42"/>
    <w:rsid w:val="00EF6001"/>
    <w:rsid w:val="00EF6F72"/>
    <w:rsid w:val="00F00A26"/>
    <w:rsid w:val="00F00B4C"/>
    <w:rsid w:val="00F01BCB"/>
    <w:rsid w:val="00F03B8E"/>
    <w:rsid w:val="00F04433"/>
    <w:rsid w:val="00F05FC8"/>
    <w:rsid w:val="00F06BD4"/>
    <w:rsid w:val="00F0763A"/>
    <w:rsid w:val="00F104D5"/>
    <w:rsid w:val="00F106B5"/>
    <w:rsid w:val="00F11024"/>
    <w:rsid w:val="00F11A95"/>
    <w:rsid w:val="00F11C9A"/>
    <w:rsid w:val="00F12D43"/>
    <w:rsid w:val="00F13E84"/>
    <w:rsid w:val="00F16962"/>
    <w:rsid w:val="00F16B1E"/>
    <w:rsid w:val="00F20719"/>
    <w:rsid w:val="00F20F2B"/>
    <w:rsid w:val="00F21415"/>
    <w:rsid w:val="00F21560"/>
    <w:rsid w:val="00F2166E"/>
    <w:rsid w:val="00F2286C"/>
    <w:rsid w:val="00F25132"/>
    <w:rsid w:val="00F26427"/>
    <w:rsid w:val="00F27D11"/>
    <w:rsid w:val="00F3223B"/>
    <w:rsid w:val="00F329B4"/>
    <w:rsid w:val="00F36427"/>
    <w:rsid w:val="00F40076"/>
    <w:rsid w:val="00F432BB"/>
    <w:rsid w:val="00F43B7E"/>
    <w:rsid w:val="00F43CAF"/>
    <w:rsid w:val="00F44214"/>
    <w:rsid w:val="00F4454D"/>
    <w:rsid w:val="00F463BC"/>
    <w:rsid w:val="00F47125"/>
    <w:rsid w:val="00F5134B"/>
    <w:rsid w:val="00F5430C"/>
    <w:rsid w:val="00F560D0"/>
    <w:rsid w:val="00F56617"/>
    <w:rsid w:val="00F56D3E"/>
    <w:rsid w:val="00F57204"/>
    <w:rsid w:val="00F60052"/>
    <w:rsid w:val="00F60C06"/>
    <w:rsid w:val="00F622A8"/>
    <w:rsid w:val="00F62E41"/>
    <w:rsid w:val="00F6508A"/>
    <w:rsid w:val="00F6531B"/>
    <w:rsid w:val="00F65E73"/>
    <w:rsid w:val="00F66380"/>
    <w:rsid w:val="00F664B0"/>
    <w:rsid w:val="00F67738"/>
    <w:rsid w:val="00F70AA3"/>
    <w:rsid w:val="00F71BB8"/>
    <w:rsid w:val="00F76CF0"/>
    <w:rsid w:val="00F80EB3"/>
    <w:rsid w:val="00F8252C"/>
    <w:rsid w:val="00F843CE"/>
    <w:rsid w:val="00F865D9"/>
    <w:rsid w:val="00F875F8"/>
    <w:rsid w:val="00F87AA8"/>
    <w:rsid w:val="00F90074"/>
    <w:rsid w:val="00F90137"/>
    <w:rsid w:val="00F938B2"/>
    <w:rsid w:val="00F94BA2"/>
    <w:rsid w:val="00F9522C"/>
    <w:rsid w:val="00FA3E80"/>
    <w:rsid w:val="00FA473D"/>
    <w:rsid w:val="00FA4C5E"/>
    <w:rsid w:val="00FA5731"/>
    <w:rsid w:val="00FA5883"/>
    <w:rsid w:val="00FA6AEF"/>
    <w:rsid w:val="00FA7947"/>
    <w:rsid w:val="00FB0F5B"/>
    <w:rsid w:val="00FB285A"/>
    <w:rsid w:val="00FB41D0"/>
    <w:rsid w:val="00FB4A9A"/>
    <w:rsid w:val="00FB6341"/>
    <w:rsid w:val="00FC2548"/>
    <w:rsid w:val="00FC3161"/>
    <w:rsid w:val="00FC34E9"/>
    <w:rsid w:val="00FC58BF"/>
    <w:rsid w:val="00FC5AC0"/>
    <w:rsid w:val="00FD11E1"/>
    <w:rsid w:val="00FD158E"/>
    <w:rsid w:val="00FD26E8"/>
    <w:rsid w:val="00FD2B5B"/>
    <w:rsid w:val="00FD3927"/>
    <w:rsid w:val="00FD3AF2"/>
    <w:rsid w:val="00FD441F"/>
    <w:rsid w:val="00FE118D"/>
    <w:rsid w:val="00FE2A09"/>
    <w:rsid w:val="00FE3584"/>
    <w:rsid w:val="00FE3D3E"/>
    <w:rsid w:val="00FE43BB"/>
    <w:rsid w:val="00FE523A"/>
    <w:rsid w:val="00FE5FC1"/>
    <w:rsid w:val="00FE6F72"/>
    <w:rsid w:val="00FE7DF4"/>
    <w:rsid w:val="00FF1465"/>
    <w:rsid w:val="00FF1648"/>
    <w:rsid w:val="00FF335B"/>
    <w:rsid w:val="00FF3F77"/>
    <w:rsid w:val="00FF45F8"/>
    <w:rsid w:val="00FF5875"/>
    <w:rsid w:val="00FF6AD6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7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character" w:customStyle="1" w:styleId="B1Char">
    <w:name w:val="B1 Char"/>
    <w:qFormat/>
    <w:rsid w:val="00C9328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B18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6</Pages>
  <Words>2502</Words>
  <Characters>14268</Characters>
  <Application>Microsoft Office Word</Application>
  <DocSecurity>0</DocSecurity>
  <Lines>118</Lines>
  <Paragraphs>33</Paragraphs>
  <ScaleCrop>false</ScaleCrop>
  <Company/>
  <LinksUpToDate>false</LinksUpToDate>
  <CharactersWithSpaces>16737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1136</cp:revision>
  <dcterms:created xsi:type="dcterms:W3CDTF">2022-08-08T02:48:00Z</dcterms:created>
  <dcterms:modified xsi:type="dcterms:W3CDTF">2024-04-08T02:18:00Z</dcterms:modified>
</cp:coreProperties>
</file>